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F8" w:rsidRPr="007818B6" w:rsidRDefault="00682587" w:rsidP="000B6FF8">
      <w:pPr>
        <w:pBdr>
          <w:bottom w:val="single" w:sz="6" w:space="1" w:color="auto"/>
        </w:pBdr>
        <w:rPr>
          <w:rFonts w:ascii="Arial" w:hAnsi="Arial" w:cs="Arial"/>
          <w:b/>
          <w:sz w:val="28"/>
        </w:rPr>
      </w:pPr>
      <w:r>
        <w:rPr>
          <w:rFonts w:ascii="Arial" w:hAnsi="Arial" w:cs="Arial"/>
          <w:b/>
          <w:sz w:val="32"/>
        </w:rPr>
        <w:t>8|</w:t>
      </w:r>
      <w:r w:rsidR="00B861EB" w:rsidRPr="00B861EB">
        <w:rPr>
          <w:rFonts w:ascii="Arial" w:hAnsi="Arial" w:cs="Arial"/>
          <w:b/>
          <w:sz w:val="32"/>
        </w:rPr>
        <w:t xml:space="preserve"> </w:t>
      </w:r>
      <w:r w:rsidR="000B6FF8" w:rsidRPr="00B861EB">
        <w:rPr>
          <w:rFonts w:ascii="Arial" w:hAnsi="Arial" w:cs="Arial"/>
          <w:b/>
          <w:sz w:val="32"/>
        </w:rPr>
        <w:t>Veranderingsmanagement</w:t>
      </w:r>
      <w:r w:rsidR="000B6FF8" w:rsidRPr="007818B6">
        <w:rPr>
          <w:rFonts w:ascii="Arial" w:hAnsi="Arial" w:cs="Arial"/>
          <w:b/>
          <w:sz w:val="28"/>
        </w:rPr>
        <w:br/>
      </w:r>
      <w:r w:rsidR="000B6FF8" w:rsidRPr="007818B6">
        <w:rPr>
          <w:rFonts w:ascii="Arial" w:hAnsi="Arial" w:cs="Arial"/>
          <w:b/>
          <w:sz w:val="24"/>
        </w:rPr>
        <w:t>Hoe omgaan met veranderingen?</w:t>
      </w:r>
      <w:r w:rsidR="000B6FF8" w:rsidRPr="000B6FF8">
        <w:rPr>
          <w:b/>
          <w:noProof/>
          <w:sz w:val="28"/>
          <w:lang w:eastAsia="nl-BE"/>
        </w:rPr>
        <w:t xml:space="preserve"> </w:t>
      </w:r>
    </w:p>
    <w:p w:rsidR="000B6FF8" w:rsidRPr="007818B6" w:rsidRDefault="000B6FF8" w:rsidP="000B6FF8">
      <w:pPr>
        <w:rPr>
          <w:rFonts w:ascii="Arial" w:hAnsi="Arial" w:cs="Arial"/>
          <w:sz w:val="20"/>
        </w:rPr>
      </w:pPr>
      <w:r w:rsidRPr="007818B6">
        <w:rPr>
          <w:rFonts w:ascii="Arial" w:hAnsi="Arial" w:cs="Arial"/>
          <w:sz w:val="20"/>
        </w:rPr>
        <w:t>Het succes van een veranderingsproces, zij het nu het invoeren van een communicatiebeleid of een fusie met een andere praktijk, zal sterk afhangen van uw aanpak. In wat volgt benaderen we het veranderingsproces volgens de 8 fasen-theorie van Kotter.</w:t>
      </w:r>
    </w:p>
    <w:p w:rsidR="000B6FF8" w:rsidRDefault="000B6FF8" w:rsidP="000B6FF8">
      <w:pPr>
        <w:jc w:val="center"/>
      </w:pPr>
      <w:r>
        <w:rPr>
          <w:rFonts w:ascii="Arial" w:hAnsi="Arial" w:cs="Arial"/>
          <w:noProof/>
          <w:sz w:val="20"/>
          <w:szCs w:val="20"/>
          <w:lang w:eastAsia="nl-BE"/>
        </w:rPr>
        <w:drawing>
          <wp:inline distT="0" distB="0" distL="0" distR="0" wp14:anchorId="78E0609B" wp14:editId="52E71484">
            <wp:extent cx="4113572" cy="2743200"/>
            <wp:effectExtent l="0" t="0" r="127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5467" cy="2744463"/>
                    </a:xfrm>
                    <a:prstGeom prst="rect">
                      <a:avLst/>
                    </a:prstGeom>
                    <a:noFill/>
                  </pic:spPr>
                </pic:pic>
              </a:graphicData>
            </a:graphic>
          </wp:inline>
        </w:drawing>
      </w:r>
    </w:p>
    <w:p w:rsidR="000B6FF8" w:rsidRDefault="000B6FF8" w:rsidP="000B6FF8"/>
    <w:p w:rsidR="000B6FF8" w:rsidRDefault="000B6FF8" w:rsidP="000B6FF8">
      <w:pPr>
        <w:rPr>
          <w:rFonts w:ascii="Arial" w:hAnsi="Arial" w:cs="Arial"/>
          <w:sz w:val="20"/>
          <w:szCs w:val="20"/>
        </w:rPr>
      </w:pPr>
      <w:r>
        <w:rPr>
          <w:rFonts w:ascii="Arial" w:hAnsi="Arial" w:cs="Arial"/>
          <w:noProof/>
          <w:sz w:val="20"/>
          <w:szCs w:val="20"/>
          <w:lang w:eastAsia="nl-BE"/>
        </w:rPr>
        <mc:AlternateContent>
          <mc:Choice Requires="wps">
            <w:drawing>
              <wp:inline distT="0" distB="0" distL="0" distR="0" wp14:anchorId="060AEFB0" wp14:editId="6C99DD58">
                <wp:extent cx="6198577" cy="263769"/>
                <wp:effectExtent l="0" t="0" r="12065" b="22225"/>
                <wp:docPr id="1" name="Tekstvak 1"/>
                <wp:cNvGraphicFramePr/>
                <a:graphic xmlns:a="http://schemas.openxmlformats.org/drawingml/2006/main">
                  <a:graphicData uri="http://schemas.microsoft.com/office/word/2010/wordprocessingShape">
                    <wps:wsp>
                      <wps:cNvSpPr txBox="1"/>
                      <wps:spPr>
                        <a:xfrm>
                          <a:off x="0" y="0"/>
                          <a:ext cx="6198577" cy="263769"/>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F0ED0" w:rsidRPr="00EB560C" w:rsidRDefault="003F0ED0" w:rsidP="00EB560C">
                            <w:pPr>
                              <w:pStyle w:val="Ondertitel"/>
                              <w:rPr>
                                <w:b/>
                                <w:color w:val="auto"/>
                              </w:rPr>
                            </w:pPr>
                            <w:r w:rsidRPr="00EB560C">
                              <w:rPr>
                                <w:b/>
                                <w:color w:val="auto"/>
                              </w:rPr>
                              <w:t>Creatie noodzaak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0AEFB0" id="_x0000_t202" coordsize="21600,21600" o:spt="202" path="m,l,21600r21600,l21600,xe">
                <v:stroke joinstyle="miter"/>
                <v:path gradientshapeok="t" o:connecttype="rect"/>
              </v:shapetype>
              <v:shape id="Tekstvak 1" o:spid="_x0000_s1026" type="#_x0000_t202" style="width:488.1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" fillcolor="white [3201]" strokecolor="#c00000" strokeweight=".5pt">
                <v:textbox>
                  <w:txbxContent>
                    <w:p w:rsidR="003F0ED0" w:rsidRPr="00EB560C" w:rsidRDefault="003F0ED0" w:rsidP="00EB560C">
                      <w:pPr>
                        <w:pStyle w:val="Ondertitel"/>
                        <w:rPr>
                          <w:b/>
                          <w:color w:val="auto"/>
                        </w:rPr>
                      </w:pPr>
                      <w:r w:rsidRPr="00EB560C">
                        <w:rPr>
                          <w:b/>
                          <w:color w:val="auto"/>
                        </w:rPr>
                        <w:t>Creatie n</w:t>
                      </w:r>
                      <w:bookmarkStart w:id="1" w:name="_GoBack"/>
                      <w:bookmarkEnd w:id="1"/>
                      <w:r w:rsidRPr="00EB560C">
                        <w:rPr>
                          <w:b/>
                          <w:color w:val="auto"/>
                        </w:rPr>
                        <w:t>oodzaak</w:t>
                      </w:r>
                    </w:p>
                  </w:txbxContent>
                </v:textbox>
                <w10:anchorlock/>
              </v:shape>
            </w:pict>
          </mc:Fallback>
        </mc:AlternateContent>
      </w:r>
      <w:r w:rsidRPr="0060134F">
        <w:rPr>
          <w:rFonts w:ascii="Arial" w:hAnsi="Arial" w:cs="Arial"/>
          <w:sz w:val="20"/>
          <w:szCs w:val="20"/>
        </w:rPr>
        <w:br/>
        <w:t xml:space="preserve">Als de hele praktijk overtuigd is van de nood aan verandering zal het ook gemakkelijker zijn om deze verandering te implementeren. Het aanwakkeren van het gevoel dat er </w:t>
      </w:r>
      <w:r w:rsidRPr="0060134F">
        <w:rPr>
          <w:rFonts w:ascii="Arial" w:hAnsi="Arial" w:cs="Arial"/>
          <w:b/>
          <w:sz w:val="20"/>
          <w:szCs w:val="20"/>
        </w:rPr>
        <w:t>nood</w:t>
      </w:r>
      <w:r w:rsidRPr="0060134F">
        <w:rPr>
          <w:rFonts w:ascii="Arial" w:hAnsi="Arial" w:cs="Arial"/>
          <w:sz w:val="20"/>
          <w:szCs w:val="20"/>
        </w:rPr>
        <w:t xml:space="preserve"> is </w:t>
      </w:r>
      <w:r w:rsidRPr="0060134F">
        <w:rPr>
          <w:rFonts w:ascii="Arial" w:hAnsi="Arial" w:cs="Arial"/>
          <w:b/>
          <w:sz w:val="20"/>
          <w:szCs w:val="20"/>
        </w:rPr>
        <w:t>aan verandering</w:t>
      </w:r>
      <w:r w:rsidRPr="0060134F">
        <w:rPr>
          <w:rFonts w:ascii="Arial" w:hAnsi="Arial" w:cs="Arial"/>
          <w:sz w:val="20"/>
          <w:szCs w:val="20"/>
        </w:rPr>
        <w:t xml:space="preserve"> zal zorgen voor een </w:t>
      </w:r>
      <w:r w:rsidRPr="0060134F">
        <w:rPr>
          <w:rFonts w:ascii="Arial" w:hAnsi="Arial" w:cs="Arial"/>
          <w:b/>
          <w:sz w:val="20"/>
          <w:szCs w:val="20"/>
        </w:rPr>
        <w:t>eerste motivatie</w:t>
      </w:r>
      <w:r w:rsidRPr="0060134F">
        <w:rPr>
          <w:rFonts w:ascii="Arial" w:hAnsi="Arial" w:cs="Arial"/>
          <w:sz w:val="20"/>
          <w:szCs w:val="20"/>
        </w:rPr>
        <w:t xml:space="preserve"> bij uw medewerkers om zich in te zetten. </w:t>
      </w:r>
      <w:r w:rsidRPr="0060134F">
        <w:rPr>
          <w:rFonts w:ascii="Arial" w:hAnsi="Arial" w:cs="Arial"/>
          <w:sz w:val="20"/>
          <w:szCs w:val="20"/>
        </w:rPr>
        <w:br/>
      </w:r>
      <w:r w:rsidRPr="0060134F">
        <w:rPr>
          <w:rFonts w:ascii="Arial" w:hAnsi="Arial" w:cs="Arial"/>
          <w:sz w:val="20"/>
          <w:szCs w:val="20"/>
        </w:rPr>
        <w:br/>
        <w:t xml:space="preserve">Probeer uw medewerkers niet gewoon te overtuigen van uw beslissing. </w:t>
      </w:r>
    </w:p>
    <w:p w:rsidR="000B6FF8" w:rsidRDefault="000B6FF8" w:rsidP="000B6FF8">
      <w:pPr>
        <w:pStyle w:val="Lijstalinea"/>
        <w:numPr>
          <w:ilvl w:val="0"/>
          <w:numId w:val="5"/>
        </w:numPr>
        <w:spacing w:after="0" w:line="240" w:lineRule="auto"/>
        <w:rPr>
          <w:rFonts w:ascii="Arial" w:hAnsi="Arial" w:cs="Arial"/>
          <w:sz w:val="20"/>
          <w:szCs w:val="20"/>
        </w:rPr>
      </w:pPr>
      <w:r w:rsidRPr="0060134F">
        <w:rPr>
          <w:rFonts w:ascii="Arial" w:hAnsi="Arial" w:cs="Arial"/>
          <w:sz w:val="20"/>
          <w:szCs w:val="20"/>
        </w:rPr>
        <w:t>Geef hen een kader: schets welke factoren ertoe leiden dat de praktijk aan verandering toe is en licht toe welke oplossing of voorstel u uitgedacht heeft.</w:t>
      </w:r>
    </w:p>
    <w:p w:rsidR="000B6FF8" w:rsidRDefault="000B6FF8" w:rsidP="000B6FF8">
      <w:pPr>
        <w:pStyle w:val="Lijstalinea"/>
        <w:numPr>
          <w:ilvl w:val="0"/>
          <w:numId w:val="5"/>
        </w:numPr>
        <w:spacing w:after="0" w:line="240" w:lineRule="auto"/>
        <w:rPr>
          <w:rFonts w:ascii="Arial" w:hAnsi="Arial" w:cs="Arial"/>
          <w:sz w:val="20"/>
          <w:szCs w:val="20"/>
        </w:rPr>
      </w:pPr>
      <w:r>
        <w:rPr>
          <w:rFonts w:ascii="Arial" w:hAnsi="Arial" w:cs="Arial"/>
          <w:sz w:val="20"/>
          <w:szCs w:val="20"/>
        </w:rPr>
        <w:t>Geef hen inspraak: vraag</w:t>
      </w:r>
      <w:r w:rsidRPr="0060134F">
        <w:rPr>
          <w:rFonts w:ascii="Arial" w:hAnsi="Arial" w:cs="Arial"/>
          <w:sz w:val="20"/>
          <w:szCs w:val="20"/>
        </w:rPr>
        <w:t xml:space="preserve"> om </w:t>
      </w:r>
      <w:r>
        <w:rPr>
          <w:rFonts w:ascii="Arial" w:hAnsi="Arial" w:cs="Arial"/>
          <w:sz w:val="20"/>
          <w:szCs w:val="20"/>
        </w:rPr>
        <w:t>feedback, vraag</w:t>
      </w:r>
      <w:r w:rsidRPr="0060134F">
        <w:rPr>
          <w:rFonts w:ascii="Arial" w:hAnsi="Arial" w:cs="Arial"/>
          <w:sz w:val="20"/>
          <w:szCs w:val="20"/>
        </w:rPr>
        <w:t xml:space="preserve"> om hun ideeën te delen. </w:t>
      </w:r>
    </w:p>
    <w:p w:rsidR="000B6FF8" w:rsidRDefault="000B6FF8" w:rsidP="000B6FF8">
      <w:pPr>
        <w:pStyle w:val="Lijstalinea"/>
        <w:numPr>
          <w:ilvl w:val="0"/>
          <w:numId w:val="5"/>
        </w:numPr>
        <w:spacing w:after="0" w:line="240" w:lineRule="auto"/>
        <w:rPr>
          <w:rFonts w:ascii="Arial" w:hAnsi="Arial" w:cs="Arial"/>
          <w:sz w:val="20"/>
          <w:szCs w:val="20"/>
        </w:rPr>
      </w:pPr>
      <w:r w:rsidRPr="0060134F">
        <w:rPr>
          <w:rFonts w:ascii="Arial" w:hAnsi="Arial" w:cs="Arial"/>
          <w:sz w:val="20"/>
          <w:szCs w:val="20"/>
        </w:rPr>
        <w:t>Week hen los uit hun comfortzone: “Zijn wij hier op lange termijn wel goed bezig?’</w:t>
      </w:r>
    </w:p>
    <w:p w:rsidR="000B6FF8" w:rsidRDefault="000B6FF8" w:rsidP="000B6FF8">
      <w:pPr>
        <w:rPr>
          <w:rFonts w:ascii="Arial" w:hAnsi="Arial" w:cs="Arial"/>
          <w:sz w:val="20"/>
          <w:szCs w:val="20"/>
        </w:rPr>
      </w:pPr>
      <w:r>
        <w:rPr>
          <w:rFonts w:ascii="Arial" w:hAnsi="Arial" w:cs="Arial"/>
          <w:sz w:val="20"/>
          <w:szCs w:val="20"/>
        </w:rPr>
        <w:br/>
        <w:t>Maak uw huiswerk:</w:t>
      </w:r>
    </w:p>
    <w:p w:rsidR="003F0ED0" w:rsidRDefault="003F0ED0" w:rsidP="000B6FF8">
      <w:pPr>
        <w:pStyle w:val="Lijstalinea"/>
        <w:numPr>
          <w:ilvl w:val="0"/>
          <w:numId w:val="5"/>
        </w:numPr>
        <w:spacing w:after="0" w:line="240" w:lineRule="auto"/>
        <w:rPr>
          <w:rFonts w:ascii="Arial" w:hAnsi="Arial" w:cs="Arial"/>
          <w:sz w:val="20"/>
          <w:szCs w:val="20"/>
        </w:rPr>
      </w:pPr>
      <w:r>
        <w:rPr>
          <w:rFonts w:ascii="Arial" w:hAnsi="Arial" w:cs="Arial"/>
          <w:sz w:val="20"/>
          <w:szCs w:val="20"/>
        </w:rPr>
        <w:t>Voor u met uw medewerkers praat over veranderingen is het belangrijk om voor uzelf het doel van de verandering te concretiseren: wat willen we met de verandering bereiken?</w:t>
      </w:r>
    </w:p>
    <w:p w:rsidR="000B6FF8" w:rsidRDefault="000B6FF8" w:rsidP="000B6FF8">
      <w:pPr>
        <w:pStyle w:val="Lijstalinea"/>
        <w:numPr>
          <w:ilvl w:val="0"/>
          <w:numId w:val="5"/>
        </w:numPr>
        <w:spacing w:after="0" w:line="240" w:lineRule="auto"/>
        <w:rPr>
          <w:rFonts w:ascii="Arial" w:hAnsi="Arial" w:cs="Arial"/>
          <w:sz w:val="20"/>
          <w:szCs w:val="20"/>
        </w:rPr>
      </w:pPr>
      <w:r w:rsidRPr="0060134F">
        <w:rPr>
          <w:rFonts w:ascii="Arial" w:hAnsi="Arial" w:cs="Arial"/>
          <w:sz w:val="20"/>
          <w:szCs w:val="20"/>
        </w:rPr>
        <w:t>Breng in kaart welke kansen en obstakels de voorgestelde verander</w:t>
      </w:r>
      <w:r>
        <w:rPr>
          <w:rFonts w:ascii="Arial" w:hAnsi="Arial" w:cs="Arial"/>
          <w:sz w:val="20"/>
          <w:szCs w:val="20"/>
        </w:rPr>
        <w:t>ing met zich mee kan brengen.</w:t>
      </w:r>
    </w:p>
    <w:p w:rsidR="000B6FF8" w:rsidRDefault="000B6FF8" w:rsidP="000B6FF8">
      <w:pPr>
        <w:pStyle w:val="Lijstalinea"/>
        <w:numPr>
          <w:ilvl w:val="0"/>
          <w:numId w:val="5"/>
        </w:numPr>
        <w:spacing w:after="0" w:line="240" w:lineRule="auto"/>
        <w:rPr>
          <w:rFonts w:ascii="Arial" w:hAnsi="Arial" w:cs="Arial"/>
          <w:sz w:val="20"/>
          <w:szCs w:val="20"/>
        </w:rPr>
      </w:pPr>
      <w:r w:rsidRPr="0060134F">
        <w:rPr>
          <w:rFonts w:ascii="Arial" w:hAnsi="Arial" w:cs="Arial"/>
          <w:sz w:val="20"/>
          <w:szCs w:val="20"/>
        </w:rPr>
        <w:t>Overdenk welke reacties u ma</w:t>
      </w:r>
      <w:r>
        <w:rPr>
          <w:rFonts w:ascii="Arial" w:hAnsi="Arial" w:cs="Arial"/>
          <w:sz w:val="20"/>
          <w:szCs w:val="20"/>
        </w:rPr>
        <w:t>g verwachten van uw personeel.</w:t>
      </w:r>
    </w:p>
    <w:p w:rsidR="000B6FF8" w:rsidRDefault="000B6FF8" w:rsidP="000B6FF8">
      <w:pPr>
        <w:rPr>
          <w:rFonts w:ascii="Arial" w:hAnsi="Arial" w:cs="Arial"/>
          <w:sz w:val="20"/>
          <w:szCs w:val="20"/>
        </w:rPr>
      </w:pPr>
      <w:r>
        <w:rPr>
          <w:rFonts w:ascii="Arial" w:hAnsi="Arial" w:cs="Arial"/>
          <w:sz w:val="20"/>
          <w:szCs w:val="20"/>
        </w:rPr>
        <w:br/>
        <w:t>D</w:t>
      </w:r>
      <w:r w:rsidRPr="0060134F">
        <w:rPr>
          <w:rFonts w:ascii="Arial" w:hAnsi="Arial" w:cs="Arial"/>
          <w:sz w:val="20"/>
          <w:szCs w:val="20"/>
        </w:rPr>
        <w:t xml:space="preserve">eze eerste stap kan bij grote veranderingen zoals een fusie met een andere praktijk veel </w:t>
      </w:r>
      <w:r w:rsidRPr="0060134F">
        <w:rPr>
          <w:rFonts w:ascii="Arial" w:hAnsi="Arial" w:cs="Arial"/>
          <w:b/>
          <w:sz w:val="20"/>
          <w:szCs w:val="20"/>
        </w:rPr>
        <w:t>tijd</w:t>
      </w:r>
      <w:r w:rsidRPr="0060134F">
        <w:rPr>
          <w:rFonts w:ascii="Arial" w:hAnsi="Arial" w:cs="Arial"/>
          <w:sz w:val="20"/>
          <w:szCs w:val="20"/>
        </w:rPr>
        <w:t xml:space="preserve"> vragen. U zal er in een later stadium de vruchten van plukken als u in het begin van het proces de juiste hoeveelheid tijd investeert.</w:t>
      </w:r>
      <w:r w:rsidRPr="0060134F">
        <w:rPr>
          <w:rFonts w:ascii="Arial" w:hAnsi="Arial" w:cs="Arial"/>
          <w:sz w:val="20"/>
          <w:szCs w:val="20"/>
        </w:rPr>
        <w:br/>
      </w:r>
    </w:p>
    <w:p w:rsidR="000B6FF8" w:rsidRDefault="000B6FF8" w:rsidP="000B6FF8">
      <w:pPr>
        <w:rPr>
          <w:rFonts w:ascii="Arial" w:hAnsi="Arial" w:cs="Arial"/>
          <w:sz w:val="20"/>
          <w:szCs w:val="20"/>
        </w:rPr>
      </w:pPr>
      <w:r w:rsidRPr="0060134F">
        <w:rPr>
          <w:rFonts w:ascii="Arial" w:hAnsi="Arial" w:cs="Arial"/>
          <w:sz w:val="20"/>
          <w:szCs w:val="20"/>
        </w:rPr>
        <w:br/>
      </w:r>
    </w:p>
    <w:p w:rsidR="000B6FF8" w:rsidRDefault="000B6FF8" w:rsidP="000B6FF8">
      <w:pPr>
        <w:rPr>
          <w:rFonts w:ascii="Arial" w:hAnsi="Arial" w:cs="Arial"/>
          <w:sz w:val="20"/>
          <w:szCs w:val="20"/>
        </w:rPr>
      </w:pPr>
      <w:r>
        <w:rPr>
          <w:rFonts w:ascii="Arial" w:hAnsi="Arial" w:cs="Arial"/>
          <w:noProof/>
          <w:sz w:val="20"/>
          <w:szCs w:val="20"/>
          <w:lang w:eastAsia="nl-BE"/>
        </w:rPr>
        <w:lastRenderedPageBreak/>
        <mc:AlternateContent>
          <mc:Choice Requires="wps">
            <w:drawing>
              <wp:inline distT="0" distB="0" distL="0" distR="0" wp14:anchorId="078CC003" wp14:editId="3DAEF314">
                <wp:extent cx="6198235" cy="263525"/>
                <wp:effectExtent l="0" t="0" r="12065" b="22225"/>
                <wp:docPr id="2" name="Tekstvak 2"/>
                <wp:cNvGraphicFramePr/>
                <a:graphic xmlns:a="http://schemas.openxmlformats.org/drawingml/2006/main">
                  <a:graphicData uri="http://schemas.microsoft.com/office/word/2010/wordprocessingShape">
                    <wps:wsp>
                      <wps:cNvSpPr txBox="1"/>
                      <wps:spPr>
                        <a:xfrm>
                          <a:off x="0" y="0"/>
                          <a:ext cx="6198235" cy="263525"/>
                        </a:xfrm>
                        <a:prstGeom prst="rect">
                          <a:avLst/>
                        </a:prstGeom>
                        <a:noFill/>
                        <a:ln w="6350">
                          <a:solidFill>
                            <a:srgbClr val="C00000"/>
                          </a:solidFill>
                        </a:ln>
                        <a:effectLst/>
                      </wps:spPr>
                      <wps:txbx>
                        <w:txbxContent>
                          <w:p w:rsidR="003F0ED0" w:rsidRPr="00EB560C" w:rsidRDefault="003F0ED0" w:rsidP="00EB560C">
                            <w:pPr>
                              <w:pStyle w:val="Ondertitel"/>
                              <w:rPr>
                                <w:b/>
                                <w:color w:val="auto"/>
                              </w:rPr>
                            </w:pPr>
                            <w:r w:rsidRPr="00EB560C">
                              <w:rPr>
                                <w:b/>
                                <w:color w:val="auto"/>
                              </w:rPr>
                              <w:t>Vorm een veranderingsteam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8CC003" id="Tekstvak 2" o:spid="_x0000_s1027" type="#_x0000_t202" style="width:488.0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" filled="f" strokecolor="#c00000" strokeweight=".5pt">
                <v:textbox>
                  <w:txbxContent>
                    <w:p w:rsidR="003F0ED0" w:rsidRPr="00EB560C" w:rsidRDefault="003F0ED0" w:rsidP="00EB560C">
                      <w:pPr>
                        <w:pStyle w:val="Ondertitel"/>
                        <w:rPr>
                          <w:b/>
                          <w:color w:val="auto"/>
                        </w:rPr>
                      </w:pPr>
                      <w:r w:rsidRPr="00EB560C">
                        <w:rPr>
                          <w:b/>
                          <w:color w:val="auto"/>
                        </w:rPr>
                        <w:t>Vorm een veranderingsteam</w:t>
                      </w:r>
                    </w:p>
                  </w:txbxContent>
                </v:textbox>
                <w10:anchorlock/>
              </v:shape>
            </w:pict>
          </mc:Fallback>
        </mc:AlternateContent>
      </w:r>
    </w:p>
    <w:p w:rsidR="000B6FF8" w:rsidRPr="00FC46CA" w:rsidRDefault="000B6FF8" w:rsidP="000B6FF8">
      <w:pPr>
        <w:rPr>
          <w:rFonts w:ascii="Arial" w:hAnsi="Arial" w:cs="Arial"/>
          <w:sz w:val="20"/>
          <w:szCs w:val="20"/>
        </w:rPr>
      </w:pPr>
      <w:r w:rsidRPr="0060134F">
        <w:rPr>
          <w:rFonts w:ascii="Arial" w:hAnsi="Arial" w:cs="Arial"/>
          <w:sz w:val="20"/>
          <w:szCs w:val="20"/>
        </w:rPr>
        <w:t xml:space="preserve">Uit fase 1 zal naar voor komen wie de </w:t>
      </w:r>
      <w:r w:rsidRPr="00FC46CA">
        <w:rPr>
          <w:rFonts w:ascii="Arial" w:hAnsi="Arial" w:cs="Arial"/>
          <w:b/>
          <w:sz w:val="20"/>
          <w:szCs w:val="20"/>
        </w:rPr>
        <w:t>trekkers</w:t>
      </w:r>
      <w:r w:rsidRPr="0060134F">
        <w:rPr>
          <w:rFonts w:ascii="Arial" w:hAnsi="Arial" w:cs="Arial"/>
          <w:sz w:val="20"/>
          <w:szCs w:val="20"/>
        </w:rPr>
        <w:t xml:space="preserve"> en wie de (misschien nog niet volledig overtuigde) </w:t>
      </w:r>
      <w:r w:rsidRPr="00FC46CA">
        <w:rPr>
          <w:rFonts w:ascii="Arial" w:hAnsi="Arial" w:cs="Arial"/>
          <w:b/>
          <w:sz w:val="20"/>
          <w:szCs w:val="20"/>
        </w:rPr>
        <w:t>volgers</w:t>
      </w:r>
      <w:r w:rsidRPr="0060134F">
        <w:rPr>
          <w:rFonts w:ascii="Arial" w:hAnsi="Arial" w:cs="Arial"/>
          <w:sz w:val="20"/>
          <w:szCs w:val="20"/>
        </w:rPr>
        <w:t xml:space="preserve"> zijn in uw team. Probeer de trekkers zover te krijgen dat zij de volgers mee helpen overtuigen. U als praktijkhouder heeft hier de leidende rol!</w:t>
      </w:r>
      <w:r w:rsidRPr="0060134F">
        <w:rPr>
          <w:rFonts w:ascii="Arial" w:hAnsi="Arial" w:cs="Arial"/>
          <w:sz w:val="20"/>
          <w:szCs w:val="20"/>
        </w:rPr>
        <w:br/>
      </w:r>
      <w:r w:rsidRPr="0060134F">
        <w:rPr>
          <w:rFonts w:ascii="Arial" w:hAnsi="Arial" w:cs="Arial"/>
          <w:sz w:val="20"/>
          <w:szCs w:val="20"/>
        </w:rPr>
        <w:br/>
        <w:t xml:space="preserve">In de grotere praktijken (+10 medewerkers) is het aangewezen om een werkgroep in het leven te roepen, die mee nadenkt over hetgeen verandert en over het veranderingsproces. Zorg dat deze werkgroep breed is samengesteld, hiërarchie mag hier geen rol spelen. Het is de bedoeling om ideeën op gang te brengen. In de kleinere praktijken is dit uiteraard niet mogelijk. Probeer van uw kleine team dan een volledig </w:t>
      </w:r>
      <w:proofErr w:type="spellStart"/>
      <w:r w:rsidRPr="0060134F">
        <w:rPr>
          <w:rFonts w:ascii="Arial" w:hAnsi="Arial" w:cs="Arial"/>
          <w:sz w:val="20"/>
          <w:szCs w:val="20"/>
        </w:rPr>
        <w:t>veranderings</w:t>
      </w:r>
      <w:proofErr w:type="spellEnd"/>
      <w:r w:rsidRPr="0060134F">
        <w:rPr>
          <w:rFonts w:ascii="Arial" w:hAnsi="Arial" w:cs="Arial"/>
          <w:sz w:val="20"/>
          <w:szCs w:val="20"/>
        </w:rPr>
        <w:t>(gezind)team te maken.</w:t>
      </w:r>
      <w:r>
        <w:rPr>
          <w:rFonts w:ascii="Arial" w:hAnsi="Arial" w:cs="Arial"/>
          <w:sz w:val="20"/>
          <w:szCs w:val="20"/>
        </w:rPr>
        <w:br/>
      </w:r>
      <w:r w:rsidRPr="0060134F">
        <w:rPr>
          <w:rFonts w:ascii="Arial" w:hAnsi="Arial" w:cs="Arial"/>
          <w:sz w:val="20"/>
          <w:szCs w:val="20"/>
        </w:rPr>
        <w:br/>
      </w:r>
      <w:r>
        <w:rPr>
          <w:rFonts w:ascii="Arial" w:hAnsi="Arial" w:cs="Arial"/>
          <w:noProof/>
          <w:sz w:val="20"/>
          <w:szCs w:val="20"/>
          <w:lang w:eastAsia="nl-BE"/>
        </w:rPr>
        <mc:AlternateContent>
          <mc:Choice Requires="wps">
            <w:drawing>
              <wp:inline distT="0" distB="0" distL="0" distR="0" wp14:anchorId="03808303" wp14:editId="742EAF7A">
                <wp:extent cx="5760720" cy="244924"/>
                <wp:effectExtent l="0" t="0" r="11430" b="22225"/>
                <wp:docPr id="3" name="Tekstvak 3"/>
                <wp:cNvGraphicFramePr/>
                <a:graphic xmlns:a="http://schemas.openxmlformats.org/drawingml/2006/main">
                  <a:graphicData uri="http://schemas.microsoft.com/office/word/2010/wordprocessingShape">
                    <wps:wsp>
                      <wps:cNvSpPr txBox="1"/>
                      <wps:spPr>
                        <a:xfrm>
                          <a:off x="0" y="0"/>
                          <a:ext cx="5760720" cy="244924"/>
                        </a:xfrm>
                        <a:prstGeom prst="rect">
                          <a:avLst/>
                        </a:prstGeom>
                        <a:solidFill>
                          <a:sysClr val="window" lastClr="FFFFFF"/>
                        </a:solidFill>
                        <a:ln w="6350">
                          <a:solidFill>
                            <a:srgbClr val="C00000"/>
                          </a:solidFill>
                        </a:ln>
                        <a:effectLst/>
                      </wps:spPr>
                      <wps:txbx>
                        <w:txbxContent>
                          <w:p w:rsidR="003F0ED0" w:rsidRPr="00EB560C" w:rsidRDefault="003F0ED0" w:rsidP="00EB560C">
                            <w:pPr>
                              <w:pStyle w:val="Ondertitel"/>
                              <w:rPr>
                                <w:b/>
                                <w:color w:val="auto"/>
                              </w:rPr>
                            </w:pPr>
                            <w:r w:rsidRPr="00EB560C">
                              <w:rPr>
                                <w:b/>
                                <w:color w:val="auto"/>
                              </w:rPr>
                              <w:t>Formuleer een visie en strategie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808303" id="Tekstvak 3" o:spid="_x0000_s1028" type="#_x0000_t202" style="width:453.6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" fillcolor="window" strokecolor="#c00000" strokeweight=".5pt">
                <v:textbox>
                  <w:txbxContent>
                    <w:p w:rsidR="003F0ED0" w:rsidRPr="00EB560C" w:rsidRDefault="003F0ED0" w:rsidP="00EB560C">
                      <w:pPr>
                        <w:pStyle w:val="Ondertitel"/>
                        <w:rPr>
                          <w:b/>
                          <w:color w:val="auto"/>
                        </w:rPr>
                      </w:pPr>
                      <w:r w:rsidRPr="00EB560C">
                        <w:rPr>
                          <w:b/>
                          <w:color w:val="auto"/>
                        </w:rPr>
                        <w:t>Formuleer een visie en strategie</w:t>
                      </w:r>
                    </w:p>
                  </w:txbxContent>
                </v:textbox>
                <w10:anchorlock/>
              </v:shape>
            </w:pict>
          </mc:Fallback>
        </mc:AlternateContent>
      </w:r>
      <w:r w:rsidRPr="00FC46CA">
        <w:rPr>
          <w:rFonts w:ascii="Arial" w:hAnsi="Arial" w:cs="Arial"/>
          <w:b/>
          <w:sz w:val="20"/>
          <w:szCs w:val="20"/>
        </w:rPr>
        <w:br/>
      </w:r>
      <w:r w:rsidRPr="00FC46CA">
        <w:rPr>
          <w:rFonts w:ascii="Arial" w:hAnsi="Arial" w:cs="Arial"/>
          <w:sz w:val="20"/>
          <w:szCs w:val="20"/>
        </w:rPr>
        <w:t>Net zoals voor uw algemene organisatie is het belangrijk om bij verandering een visie uit te werken</w:t>
      </w:r>
      <w:r>
        <w:rPr>
          <w:rFonts w:ascii="Arial" w:hAnsi="Arial" w:cs="Arial"/>
          <w:sz w:val="20"/>
          <w:szCs w:val="20"/>
        </w:rPr>
        <w:t xml:space="preserve"> </w:t>
      </w:r>
      <w:r w:rsidRPr="00FC46CA">
        <w:rPr>
          <w:rFonts w:ascii="Arial" w:hAnsi="Arial" w:cs="Arial"/>
          <w:sz w:val="20"/>
          <w:szCs w:val="20"/>
        </w:rPr>
        <w:t xml:space="preserve">(Wat moet er veranderen? Waarom? Waar willen we naartoe? Hoe?). Probeer alle </w:t>
      </w:r>
      <w:r w:rsidRPr="00FC46CA">
        <w:rPr>
          <w:rFonts w:ascii="Arial" w:hAnsi="Arial" w:cs="Arial"/>
          <w:b/>
          <w:sz w:val="20"/>
          <w:szCs w:val="20"/>
        </w:rPr>
        <w:t>ideeën en oplossingen</w:t>
      </w:r>
      <w:r w:rsidRPr="00FC46CA">
        <w:rPr>
          <w:rFonts w:ascii="Arial" w:hAnsi="Arial" w:cs="Arial"/>
          <w:sz w:val="20"/>
          <w:szCs w:val="20"/>
        </w:rPr>
        <w:t xml:space="preserve"> die u heeft vorm te geven in deze visie waar u vervolgens </w:t>
      </w:r>
      <w:r w:rsidRPr="00FC46CA">
        <w:rPr>
          <w:rFonts w:ascii="Arial" w:hAnsi="Arial" w:cs="Arial"/>
          <w:b/>
          <w:sz w:val="20"/>
          <w:szCs w:val="20"/>
        </w:rPr>
        <w:t>strategische doelstellingen</w:t>
      </w:r>
      <w:r w:rsidRPr="00FC46CA">
        <w:rPr>
          <w:rFonts w:ascii="Arial" w:hAnsi="Arial" w:cs="Arial"/>
          <w:sz w:val="20"/>
          <w:szCs w:val="20"/>
        </w:rPr>
        <w:t xml:space="preserve"> op kan enten. Deze doelstellingen zullen het voor uw medewerkers gemakkelijker maken om te begrijpen waar u naartoe wil en welke stappen ze daartoe moeten ondernemen. Dit zal zorgen voor meer begrip.</w:t>
      </w:r>
    </w:p>
    <w:p w:rsidR="000B6FF8" w:rsidRDefault="000B6FF8" w:rsidP="000B6FF8">
      <w:pPr>
        <w:rPr>
          <w:rFonts w:ascii="Arial" w:hAnsi="Arial" w:cs="Arial"/>
          <w:sz w:val="20"/>
          <w:szCs w:val="20"/>
        </w:rPr>
      </w:pPr>
      <w:r w:rsidRPr="00FC46CA">
        <w:rPr>
          <w:rFonts w:ascii="Arial" w:hAnsi="Arial" w:cs="Arial"/>
          <w:sz w:val="20"/>
          <w:szCs w:val="20"/>
        </w:rPr>
        <w:t>Stel uze</w:t>
      </w:r>
      <w:r>
        <w:rPr>
          <w:rFonts w:ascii="Arial" w:hAnsi="Arial" w:cs="Arial"/>
          <w:sz w:val="20"/>
          <w:szCs w:val="20"/>
        </w:rPr>
        <w:t>lf hierbij ook enkele vragen:</w:t>
      </w:r>
    </w:p>
    <w:p w:rsidR="000B6FF8" w:rsidRPr="00FC46CA" w:rsidRDefault="000B6FF8" w:rsidP="000B6FF8">
      <w:pPr>
        <w:pStyle w:val="Lijstalinea"/>
        <w:numPr>
          <w:ilvl w:val="0"/>
          <w:numId w:val="5"/>
        </w:numPr>
        <w:spacing w:after="0" w:line="240" w:lineRule="auto"/>
        <w:rPr>
          <w:rFonts w:ascii="Arial" w:hAnsi="Arial" w:cs="Arial"/>
          <w:b/>
          <w:sz w:val="20"/>
          <w:szCs w:val="20"/>
        </w:rPr>
      </w:pPr>
      <w:r w:rsidRPr="00FC46CA">
        <w:rPr>
          <w:rFonts w:ascii="Arial" w:hAnsi="Arial" w:cs="Arial"/>
          <w:sz w:val="20"/>
          <w:szCs w:val="20"/>
        </w:rPr>
        <w:t>Hoe pr</w:t>
      </w:r>
      <w:r>
        <w:rPr>
          <w:rFonts w:ascii="Arial" w:hAnsi="Arial" w:cs="Arial"/>
          <w:sz w:val="20"/>
          <w:szCs w:val="20"/>
        </w:rPr>
        <w:t>ioritair is deze verandering?</w:t>
      </w:r>
    </w:p>
    <w:p w:rsidR="000B6FF8" w:rsidRPr="00FC46CA" w:rsidRDefault="000B6FF8" w:rsidP="000B6FF8">
      <w:pPr>
        <w:pStyle w:val="Lijstalinea"/>
        <w:numPr>
          <w:ilvl w:val="0"/>
          <w:numId w:val="5"/>
        </w:numPr>
        <w:spacing w:after="0" w:line="240" w:lineRule="auto"/>
        <w:rPr>
          <w:rFonts w:ascii="Arial" w:hAnsi="Arial" w:cs="Arial"/>
          <w:b/>
          <w:sz w:val="20"/>
          <w:szCs w:val="20"/>
        </w:rPr>
      </w:pPr>
      <w:r w:rsidRPr="00FC46CA">
        <w:rPr>
          <w:rFonts w:ascii="Arial" w:hAnsi="Arial" w:cs="Arial"/>
          <w:sz w:val="20"/>
          <w:szCs w:val="20"/>
        </w:rPr>
        <w:t xml:space="preserve">Hoe verhoudt deze verandering zich </w:t>
      </w:r>
      <w:r>
        <w:rPr>
          <w:rFonts w:ascii="Arial" w:hAnsi="Arial" w:cs="Arial"/>
          <w:sz w:val="20"/>
          <w:szCs w:val="20"/>
        </w:rPr>
        <w:t>t.o.v. het organisatiebeleid?</w:t>
      </w:r>
    </w:p>
    <w:p w:rsidR="000B6FF8" w:rsidRPr="00FC46CA" w:rsidRDefault="000B6FF8" w:rsidP="000B6FF8">
      <w:pPr>
        <w:pStyle w:val="Lijstalinea"/>
        <w:numPr>
          <w:ilvl w:val="0"/>
          <w:numId w:val="5"/>
        </w:numPr>
        <w:spacing w:after="0" w:line="240" w:lineRule="auto"/>
        <w:rPr>
          <w:rFonts w:ascii="Arial" w:hAnsi="Arial" w:cs="Arial"/>
          <w:b/>
          <w:sz w:val="20"/>
          <w:szCs w:val="20"/>
        </w:rPr>
      </w:pPr>
      <w:r w:rsidRPr="00FC46CA">
        <w:rPr>
          <w:rFonts w:ascii="Arial" w:hAnsi="Arial" w:cs="Arial"/>
          <w:sz w:val="20"/>
          <w:szCs w:val="20"/>
        </w:rPr>
        <w:t>Zijn u en uw medewerkers er klaar voor?</w:t>
      </w:r>
    </w:p>
    <w:p w:rsidR="000B6FF8" w:rsidRDefault="000B6FF8" w:rsidP="000B6FF8">
      <w:pPr>
        <w:rPr>
          <w:rFonts w:ascii="Arial" w:hAnsi="Arial" w:cs="Arial"/>
          <w:sz w:val="20"/>
          <w:szCs w:val="20"/>
        </w:rPr>
      </w:pPr>
      <w:r>
        <w:rPr>
          <w:rFonts w:ascii="Arial" w:hAnsi="Arial" w:cs="Arial"/>
          <w:sz w:val="20"/>
          <w:szCs w:val="20"/>
        </w:rPr>
        <w:br/>
      </w:r>
      <w:r w:rsidRPr="00FC46CA">
        <w:rPr>
          <w:rFonts w:ascii="Arial" w:hAnsi="Arial" w:cs="Arial"/>
          <w:sz w:val="20"/>
          <w:szCs w:val="20"/>
        </w:rPr>
        <w:t>Opgelet: een grootschalig veranderingsproces heeft meestal invloed op de missie en visie van de praktijk. Vergeet deze niet te evalueren en aan te passen!</w:t>
      </w:r>
      <w:r>
        <w:rPr>
          <w:rFonts w:ascii="Arial" w:hAnsi="Arial" w:cs="Arial"/>
          <w:sz w:val="20"/>
          <w:szCs w:val="20"/>
        </w:rPr>
        <w:br/>
      </w:r>
      <w:r w:rsidRPr="00FC46CA">
        <w:rPr>
          <w:rFonts w:ascii="Arial" w:hAnsi="Arial" w:cs="Arial"/>
          <w:b/>
          <w:sz w:val="20"/>
          <w:szCs w:val="20"/>
        </w:rPr>
        <w:br/>
      </w:r>
      <w:r>
        <w:rPr>
          <w:rFonts w:ascii="Arial" w:hAnsi="Arial" w:cs="Arial"/>
          <w:noProof/>
          <w:sz w:val="20"/>
          <w:szCs w:val="20"/>
          <w:lang w:eastAsia="nl-BE"/>
        </w:rPr>
        <mc:AlternateContent>
          <mc:Choice Requires="wps">
            <w:drawing>
              <wp:inline distT="0" distB="0" distL="0" distR="0" wp14:anchorId="3E0ECDA9" wp14:editId="58F4AD6D">
                <wp:extent cx="5760720" cy="298938"/>
                <wp:effectExtent l="0" t="0" r="11430" b="25400"/>
                <wp:docPr id="6" name="Tekstvak 6"/>
                <wp:cNvGraphicFramePr/>
                <a:graphic xmlns:a="http://schemas.openxmlformats.org/drawingml/2006/main">
                  <a:graphicData uri="http://schemas.microsoft.com/office/word/2010/wordprocessingShape">
                    <wps:wsp>
                      <wps:cNvSpPr txBox="1"/>
                      <wps:spPr>
                        <a:xfrm>
                          <a:off x="0" y="0"/>
                          <a:ext cx="5760720" cy="298938"/>
                        </a:xfrm>
                        <a:prstGeom prst="rect">
                          <a:avLst/>
                        </a:prstGeom>
                        <a:solidFill>
                          <a:sysClr val="window" lastClr="FFFFFF"/>
                        </a:solidFill>
                        <a:ln w="6350">
                          <a:solidFill>
                            <a:srgbClr val="C00000"/>
                          </a:solidFill>
                        </a:ln>
                        <a:effectLst/>
                      </wps:spPr>
                      <wps:txbx>
                        <w:txbxContent>
                          <w:p w:rsidR="003F0ED0" w:rsidRPr="00EB560C" w:rsidRDefault="003F0ED0" w:rsidP="00EB560C">
                            <w:pPr>
                              <w:pStyle w:val="Ondertitel"/>
                              <w:rPr>
                                <w:b/>
                                <w:color w:val="auto"/>
                              </w:rPr>
                            </w:pPr>
                            <w:r w:rsidRPr="00EB560C">
                              <w:rPr>
                                <w:b/>
                                <w:color w:val="auto"/>
                              </w:rPr>
                              <w:t>Communiceer en creëer ‘</w:t>
                            </w:r>
                            <w:proofErr w:type="spellStart"/>
                            <w:r w:rsidRPr="00EB560C">
                              <w:rPr>
                                <w:b/>
                                <w:color w:val="auto"/>
                              </w:rPr>
                              <w:t>buy</w:t>
                            </w:r>
                            <w:proofErr w:type="spellEnd"/>
                            <w:r w:rsidRPr="00EB560C">
                              <w:rPr>
                                <w:b/>
                                <w:color w:val="auto"/>
                              </w:rPr>
                              <w: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0ECDA9" id="Tekstvak 6" o:spid="_x0000_s1029" type="#_x0000_t202" style="width:453.6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" fillcolor="window" strokecolor="#c00000" strokeweight=".5pt">
                <v:textbox>
                  <w:txbxContent>
                    <w:p w:rsidR="003F0ED0" w:rsidRPr="00EB560C" w:rsidRDefault="003F0ED0" w:rsidP="00EB560C">
                      <w:pPr>
                        <w:pStyle w:val="Ondertitel"/>
                        <w:rPr>
                          <w:b/>
                          <w:color w:val="auto"/>
                        </w:rPr>
                      </w:pPr>
                      <w:r w:rsidRPr="00EB560C">
                        <w:rPr>
                          <w:b/>
                          <w:color w:val="auto"/>
                        </w:rPr>
                        <w:t>Communiceer en creëer ‘</w:t>
                      </w:r>
                      <w:proofErr w:type="spellStart"/>
                      <w:r w:rsidRPr="00EB560C">
                        <w:rPr>
                          <w:b/>
                          <w:color w:val="auto"/>
                        </w:rPr>
                        <w:t>buy</w:t>
                      </w:r>
                      <w:proofErr w:type="spellEnd"/>
                      <w:r w:rsidRPr="00EB560C">
                        <w:rPr>
                          <w:b/>
                          <w:color w:val="auto"/>
                        </w:rPr>
                        <w:t>-in’</w:t>
                      </w:r>
                    </w:p>
                  </w:txbxContent>
                </v:textbox>
                <w10:anchorlock/>
              </v:shape>
            </w:pict>
          </mc:Fallback>
        </mc:AlternateContent>
      </w:r>
      <w:r w:rsidRPr="00FC46CA">
        <w:rPr>
          <w:rFonts w:ascii="Arial" w:hAnsi="Arial" w:cs="Arial"/>
          <w:b/>
          <w:sz w:val="20"/>
          <w:szCs w:val="20"/>
        </w:rPr>
        <w:br/>
      </w:r>
      <w:r w:rsidRPr="00FC46CA">
        <w:rPr>
          <w:rFonts w:ascii="Arial" w:hAnsi="Arial" w:cs="Arial"/>
          <w:sz w:val="20"/>
          <w:szCs w:val="20"/>
        </w:rPr>
        <w:t xml:space="preserve">Tijdens een veranderingsproces is het zeer belangrijk om te communiceren, dit schept immers duidelijkheid bij uw medewerkers waardoor u meer betrokkenheid creëert. Het is hierbij van tel dat dit geen eenrichtingsverkeer is, maar dat er ruimte is voor </w:t>
      </w:r>
      <w:r w:rsidRPr="00FC46CA">
        <w:rPr>
          <w:rFonts w:ascii="Arial" w:hAnsi="Arial" w:cs="Arial"/>
          <w:b/>
          <w:sz w:val="20"/>
          <w:szCs w:val="20"/>
        </w:rPr>
        <w:t>interactie</w:t>
      </w:r>
      <w:r>
        <w:rPr>
          <w:rFonts w:ascii="Arial" w:hAnsi="Arial" w:cs="Arial"/>
          <w:sz w:val="20"/>
          <w:szCs w:val="20"/>
        </w:rPr>
        <w:t xml:space="preserve">. </w:t>
      </w:r>
    </w:p>
    <w:p w:rsidR="000B6FF8" w:rsidRPr="00FC46CA" w:rsidRDefault="000B6FF8" w:rsidP="000B6FF8">
      <w:pPr>
        <w:pStyle w:val="Lijstalinea"/>
        <w:numPr>
          <w:ilvl w:val="0"/>
          <w:numId w:val="5"/>
        </w:numPr>
        <w:spacing w:after="0" w:line="240" w:lineRule="auto"/>
        <w:rPr>
          <w:rFonts w:ascii="Arial" w:hAnsi="Arial" w:cs="Arial"/>
          <w:b/>
          <w:sz w:val="20"/>
          <w:szCs w:val="20"/>
        </w:rPr>
      </w:pPr>
      <w:r w:rsidRPr="00FC46CA">
        <w:rPr>
          <w:rFonts w:ascii="Arial" w:hAnsi="Arial" w:cs="Arial"/>
          <w:sz w:val="20"/>
          <w:szCs w:val="20"/>
        </w:rPr>
        <w:t>Communiceer vaak over uw visie op de verandering. Niet enkel tijdens een vergadering, maar elke dag. Anders zal de boodschap snel overspoeld worden door de dage</w:t>
      </w:r>
      <w:r>
        <w:rPr>
          <w:rFonts w:ascii="Arial" w:hAnsi="Arial" w:cs="Arial"/>
          <w:sz w:val="20"/>
          <w:szCs w:val="20"/>
        </w:rPr>
        <w:t>lijkse (gewone) communicatie.</w:t>
      </w:r>
    </w:p>
    <w:p w:rsidR="000B6FF8" w:rsidRPr="00FC46CA" w:rsidRDefault="000B6FF8" w:rsidP="000B6FF8">
      <w:pPr>
        <w:pStyle w:val="Lijstalinea"/>
        <w:numPr>
          <w:ilvl w:val="0"/>
          <w:numId w:val="5"/>
        </w:numPr>
        <w:spacing w:after="0" w:line="240" w:lineRule="auto"/>
        <w:rPr>
          <w:rFonts w:ascii="Arial" w:hAnsi="Arial" w:cs="Arial"/>
          <w:b/>
          <w:sz w:val="20"/>
          <w:szCs w:val="20"/>
        </w:rPr>
      </w:pPr>
      <w:r w:rsidRPr="00FC46CA">
        <w:rPr>
          <w:rFonts w:ascii="Arial" w:hAnsi="Arial" w:cs="Arial"/>
          <w:sz w:val="20"/>
          <w:szCs w:val="20"/>
        </w:rPr>
        <w:t>Geef uw medewerkers de ruimte om te reageren op uw voorstellen. Communicatie die discussie losmaakt, uitnodigt om mee te denken, om mee vorm te geven, … creëert de betrokkenheid die u nodig heeft om in beweging te komen.</w:t>
      </w:r>
    </w:p>
    <w:p w:rsidR="000B6FF8" w:rsidRPr="00FC46CA" w:rsidRDefault="003F0ED0" w:rsidP="000B6FF8">
      <w:pPr>
        <w:pStyle w:val="Lijstalinea"/>
        <w:numPr>
          <w:ilvl w:val="0"/>
          <w:numId w:val="5"/>
        </w:numPr>
        <w:spacing w:after="0" w:line="240" w:lineRule="auto"/>
        <w:rPr>
          <w:rFonts w:ascii="Arial" w:hAnsi="Arial" w:cs="Arial"/>
          <w:b/>
          <w:sz w:val="20"/>
          <w:szCs w:val="20"/>
        </w:rPr>
      </w:pPr>
      <w:r>
        <w:rPr>
          <w:rFonts w:ascii="Arial" w:hAnsi="Arial" w:cs="Arial"/>
          <w:sz w:val="20"/>
          <w:szCs w:val="20"/>
        </w:rPr>
        <w:t>Luister naar hun bezwaren.</w:t>
      </w:r>
    </w:p>
    <w:p w:rsidR="000B6FF8" w:rsidRPr="00FC46CA" w:rsidRDefault="003F0ED0" w:rsidP="000B6FF8">
      <w:pPr>
        <w:pStyle w:val="Lijstalinea"/>
        <w:numPr>
          <w:ilvl w:val="0"/>
          <w:numId w:val="5"/>
        </w:numPr>
        <w:spacing w:after="0" w:line="240" w:lineRule="auto"/>
        <w:rPr>
          <w:rFonts w:ascii="Arial" w:hAnsi="Arial" w:cs="Arial"/>
          <w:b/>
          <w:sz w:val="20"/>
          <w:szCs w:val="20"/>
        </w:rPr>
      </w:pPr>
      <w:r>
        <w:rPr>
          <w:rFonts w:ascii="Arial" w:hAnsi="Arial" w:cs="Arial"/>
          <w:sz w:val="20"/>
          <w:szCs w:val="20"/>
        </w:rPr>
        <w:t>Hou</w:t>
      </w:r>
      <w:r w:rsidR="000B6FF8" w:rsidRPr="00FC46CA">
        <w:rPr>
          <w:rFonts w:ascii="Arial" w:hAnsi="Arial" w:cs="Arial"/>
          <w:sz w:val="20"/>
          <w:szCs w:val="20"/>
        </w:rPr>
        <w:t xml:space="preserve"> rekening met verschillen in aanpassingsvermogen: niet iedereen kan even snel zijn gedrag veranderen of is even snel op zi</w:t>
      </w:r>
      <w:r w:rsidR="000B6FF8">
        <w:rPr>
          <w:rFonts w:ascii="Arial" w:hAnsi="Arial" w:cs="Arial"/>
          <w:sz w:val="20"/>
          <w:szCs w:val="20"/>
        </w:rPr>
        <w:t>jn gemak in nieuwe situaties.</w:t>
      </w:r>
    </w:p>
    <w:p w:rsidR="000B6FF8" w:rsidRPr="00FC46CA" w:rsidRDefault="000B6FF8" w:rsidP="000B6FF8">
      <w:pPr>
        <w:pStyle w:val="Lijstalinea"/>
        <w:numPr>
          <w:ilvl w:val="0"/>
          <w:numId w:val="5"/>
        </w:numPr>
        <w:spacing w:after="0" w:line="240" w:lineRule="auto"/>
        <w:rPr>
          <w:rFonts w:ascii="Arial" w:hAnsi="Arial" w:cs="Arial"/>
          <w:b/>
          <w:sz w:val="20"/>
          <w:szCs w:val="20"/>
        </w:rPr>
      </w:pPr>
      <w:r w:rsidRPr="00FC46CA">
        <w:rPr>
          <w:rFonts w:ascii="Arial" w:hAnsi="Arial" w:cs="Arial"/>
          <w:sz w:val="20"/>
          <w:szCs w:val="20"/>
        </w:rPr>
        <w:t xml:space="preserve">Als leidinggevende heeft u een voorbeeldrol: “Lead the change </w:t>
      </w:r>
      <w:proofErr w:type="spellStart"/>
      <w:r w:rsidRPr="00FC46CA">
        <w:rPr>
          <w:rFonts w:ascii="Arial" w:hAnsi="Arial" w:cs="Arial"/>
          <w:sz w:val="20"/>
          <w:szCs w:val="20"/>
        </w:rPr>
        <w:t>you</w:t>
      </w:r>
      <w:proofErr w:type="spellEnd"/>
      <w:r w:rsidRPr="00FC46CA">
        <w:rPr>
          <w:rFonts w:ascii="Arial" w:hAnsi="Arial" w:cs="Arial"/>
          <w:sz w:val="20"/>
          <w:szCs w:val="20"/>
        </w:rPr>
        <w:t xml:space="preserve"> want </w:t>
      </w:r>
      <w:proofErr w:type="spellStart"/>
      <w:r w:rsidRPr="00FC46CA">
        <w:rPr>
          <w:rFonts w:ascii="Arial" w:hAnsi="Arial" w:cs="Arial"/>
          <w:sz w:val="20"/>
          <w:szCs w:val="20"/>
        </w:rPr>
        <w:t>to</w:t>
      </w:r>
      <w:proofErr w:type="spellEnd"/>
      <w:r w:rsidRPr="00FC46CA">
        <w:rPr>
          <w:rFonts w:ascii="Arial" w:hAnsi="Arial" w:cs="Arial"/>
          <w:sz w:val="20"/>
          <w:szCs w:val="20"/>
        </w:rPr>
        <w:t xml:space="preserve"> </w:t>
      </w:r>
      <w:proofErr w:type="spellStart"/>
      <w:r w:rsidRPr="00FC46CA">
        <w:rPr>
          <w:rFonts w:ascii="Arial" w:hAnsi="Arial" w:cs="Arial"/>
          <w:sz w:val="20"/>
          <w:szCs w:val="20"/>
        </w:rPr>
        <w:t>see</w:t>
      </w:r>
      <w:proofErr w:type="spellEnd"/>
      <w:r w:rsidRPr="00FC46CA">
        <w:rPr>
          <w:rFonts w:ascii="Arial" w:hAnsi="Arial" w:cs="Arial"/>
          <w:sz w:val="20"/>
          <w:szCs w:val="20"/>
        </w:rPr>
        <w:t>”.</w:t>
      </w:r>
    </w:p>
    <w:p w:rsidR="003F0ED0" w:rsidRPr="003F0ED0" w:rsidRDefault="000B6FF8" w:rsidP="000B6FF8">
      <w:pPr>
        <w:pStyle w:val="Lijstalinea"/>
        <w:numPr>
          <w:ilvl w:val="0"/>
          <w:numId w:val="5"/>
        </w:numPr>
        <w:spacing w:after="0" w:line="240" w:lineRule="auto"/>
        <w:rPr>
          <w:rFonts w:ascii="Arial" w:hAnsi="Arial" w:cs="Arial"/>
          <w:b/>
          <w:sz w:val="20"/>
          <w:szCs w:val="20"/>
        </w:rPr>
      </w:pPr>
      <w:r w:rsidRPr="00FC46CA">
        <w:rPr>
          <w:rFonts w:ascii="Arial" w:hAnsi="Arial" w:cs="Arial"/>
          <w:sz w:val="20"/>
          <w:szCs w:val="20"/>
        </w:rPr>
        <w:t>Werk aan een veranderingsgezinde bedrijfscultuur. Geef ruimte voor fouten, focus op samenwerking en wederzijdse ondersteuning, durf feedback geven en vragen, etc.</w:t>
      </w:r>
      <w:r>
        <w:rPr>
          <w:rFonts w:ascii="Arial" w:hAnsi="Arial" w:cs="Arial"/>
          <w:sz w:val="20"/>
          <w:szCs w:val="20"/>
        </w:rPr>
        <w:br/>
      </w:r>
      <w:r>
        <w:rPr>
          <w:rFonts w:ascii="Arial" w:hAnsi="Arial" w:cs="Arial"/>
          <w:sz w:val="20"/>
          <w:szCs w:val="20"/>
        </w:rPr>
        <w:br/>
      </w:r>
      <w:r>
        <w:rPr>
          <w:rFonts w:ascii="Arial" w:hAnsi="Arial" w:cs="Arial"/>
          <w:sz w:val="20"/>
          <w:szCs w:val="20"/>
        </w:rPr>
        <w:br/>
      </w:r>
    </w:p>
    <w:p w:rsidR="003F0ED0" w:rsidRDefault="003F0ED0" w:rsidP="003F0ED0">
      <w:pPr>
        <w:pStyle w:val="Lijstalinea"/>
        <w:spacing w:after="0" w:line="240" w:lineRule="auto"/>
        <w:rPr>
          <w:rFonts w:ascii="Arial" w:hAnsi="Arial" w:cs="Arial"/>
          <w:sz w:val="20"/>
          <w:szCs w:val="20"/>
        </w:rPr>
      </w:pPr>
    </w:p>
    <w:p w:rsidR="000B6FF8" w:rsidRDefault="003F0ED0" w:rsidP="003F0ED0">
      <w:pPr>
        <w:pStyle w:val="Lijstalinea"/>
        <w:spacing w:after="0" w:line="240" w:lineRule="auto"/>
        <w:rPr>
          <w:rFonts w:ascii="Arial" w:hAnsi="Arial" w:cs="Arial"/>
          <w:b/>
          <w:sz w:val="20"/>
          <w:szCs w:val="20"/>
        </w:rPr>
      </w:pPr>
      <w:r>
        <w:rPr>
          <w:rFonts w:ascii="Arial" w:hAnsi="Arial" w:cs="Arial"/>
          <w:sz w:val="20"/>
          <w:szCs w:val="20"/>
        </w:rPr>
        <w:br/>
      </w:r>
    </w:p>
    <w:p w:rsidR="000B6FF8" w:rsidRDefault="000B6FF8" w:rsidP="000B6FF8">
      <w:pPr>
        <w:rPr>
          <w:rFonts w:ascii="Arial" w:hAnsi="Arial" w:cs="Arial"/>
          <w:sz w:val="20"/>
          <w:szCs w:val="20"/>
        </w:rPr>
      </w:pPr>
      <w:r>
        <w:rPr>
          <w:rFonts w:ascii="Arial" w:hAnsi="Arial" w:cs="Arial"/>
          <w:noProof/>
          <w:sz w:val="20"/>
          <w:szCs w:val="20"/>
          <w:lang w:eastAsia="nl-BE"/>
        </w:rPr>
        <w:lastRenderedPageBreak/>
        <mc:AlternateContent>
          <mc:Choice Requires="wps">
            <w:drawing>
              <wp:inline distT="0" distB="0" distL="0" distR="0" wp14:anchorId="21FACC1A" wp14:editId="2D74D0B9">
                <wp:extent cx="5760720" cy="244924"/>
                <wp:effectExtent l="0" t="0" r="11430" b="22225"/>
                <wp:docPr id="7" name="Tekstvak 7"/>
                <wp:cNvGraphicFramePr/>
                <a:graphic xmlns:a="http://schemas.openxmlformats.org/drawingml/2006/main">
                  <a:graphicData uri="http://schemas.microsoft.com/office/word/2010/wordprocessingShape">
                    <wps:wsp>
                      <wps:cNvSpPr txBox="1"/>
                      <wps:spPr>
                        <a:xfrm>
                          <a:off x="0" y="0"/>
                          <a:ext cx="5760720" cy="244924"/>
                        </a:xfrm>
                        <a:prstGeom prst="rect">
                          <a:avLst/>
                        </a:prstGeom>
                        <a:noFill/>
                        <a:ln w="6350">
                          <a:solidFill>
                            <a:srgbClr val="C00000"/>
                          </a:solidFill>
                        </a:ln>
                        <a:effectLst/>
                      </wps:spPr>
                      <wps:txbx>
                        <w:txbxContent>
                          <w:p w:rsidR="003F0ED0" w:rsidRPr="00EB560C" w:rsidRDefault="003F0ED0" w:rsidP="00EB560C">
                            <w:pPr>
                              <w:pStyle w:val="Ondertitel"/>
                              <w:rPr>
                                <w:b/>
                                <w:color w:val="auto"/>
                              </w:rPr>
                            </w:pPr>
                            <w:r w:rsidRPr="00EB560C">
                              <w:rPr>
                                <w:b/>
                                <w:color w:val="auto"/>
                              </w:rPr>
                              <w:t>Verwijder obstakels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FACC1A" id="Tekstvak 7" o:spid="_x0000_s1030" type="#_x0000_t202" style="width:453.6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" filled="f" strokecolor="#c00000" strokeweight=".5pt">
                <v:textbox>
                  <w:txbxContent>
                    <w:p w:rsidR="003F0ED0" w:rsidRPr="00EB560C" w:rsidRDefault="003F0ED0" w:rsidP="00EB560C">
                      <w:pPr>
                        <w:pStyle w:val="Ondertitel"/>
                        <w:rPr>
                          <w:b/>
                          <w:color w:val="auto"/>
                        </w:rPr>
                      </w:pPr>
                      <w:r w:rsidRPr="00EB560C">
                        <w:rPr>
                          <w:b/>
                          <w:color w:val="auto"/>
                        </w:rPr>
                        <w:t>Verwijder obstakels</w:t>
                      </w:r>
                    </w:p>
                  </w:txbxContent>
                </v:textbox>
                <w10:anchorlock/>
              </v:shape>
            </w:pict>
          </mc:Fallback>
        </mc:AlternateContent>
      </w:r>
      <w:r w:rsidRPr="00FC46CA">
        <w:rPr>
          <w:rFonts w:ascii="Arial" w:hAnsi="Arial" w:cs="Arial"/>
          <w:b/>
          <w:sz w:val="20"/>
          <w:szCs w:val="20"/>
        </w:rPr>
        <w:br/>
      </w:r>
      <w:r w:rsidRPr="00FC46CA">
        <w:rPr>
          <w:rFonts w:ascii="Arial" w:hAnsi="Arial" w:cs="Arial"/>
          <w:sz w:val="20"/>
          <w:szCs w:val="20"/>
        </w:rPr>
        <w:t xml:space="preserve">Obstakels die kunnen ontstaan zijn: </w:t>
      </w:r>
    </w:p>
    <w:p w:rsidR="000B6FF8" w:rsidRPr="00FC46CA" w:rsidRDefault="000B6FF8" w:rsidP="000B6FF8">
      <w:pPr>
        <w:pStyle w:val="Lijstalinea"/>
        <w:numPr>
          <w:ilvl w:val="0"/>
          <w:numId w:val="5"/>
        </w:numPr>
        <w:spacing w:after="0" w:line="240" w:lineRule="auto"/>
        <w:rPr>
          <w:rFonts w:ascii="Arial" w:hAnsi="Arial" w:cs="Arial"/>
          <w:b/>
          <w:sz w:val="20"/>
          <w:szCs w:val="20"/>
        </w:rPr>
      </w:pPr>
      <w:r>
        <w:rPr>
          <w:rFonts w:ascii="Arial" w:hAnsi="Arial" w:cs="Arial"/>
          <w:sz w:val="20"/>
          <w:szCs w:val="20"/>
        </w:rPr>
        <w:t>Weerstand bij uw medewerkers</w:t>
      </w:r>
    </w:p>
    <w:p w:rsidR="000B6FF8" w:rsidRPr="00FC46CA" w:rsidRDefault="000B6FF8" w:rsidP="000B6FF8">
      <w:pPr>
        <w:pStyle w:val="Lijstalinea"/>
        <w:numPr>
          <w:ilvl w:val="0"/>
          <w:numId w:val="5"/>
        </w:numPr>
        <w:spacing w:after="0" w:line="240" w:lineRule="auto"/>
        <w:rPr>
          <w:rFonts w:ascii="Arial" w:hAnsi="Arial" w:cs="Arial"/>
          <w:b/>
          <w:sz w:val="20"/>
          <w:szCs w:val="20"/>
        </w:rPr>
      </w:pPr>
      <w:r w:rsidRPr="00FC46CA">
        <w:rPr>
          <w:rFonts w:ascii="Arial" w:hAnsi="Arial" w:cs="Arial"/>
          <w:sz w:val="20"/>
          <w:szCs w:val="20"/>
        </w:rPr>
        <w:t>Organisatieprocessen die verandering in</w:t>
      </w:r>
      <w:r w:rsidR="003F0ED0">
        <w:rPr>
          <w:rFonts w:ascii="Arial" w:hAnsi="Arial" w:cs="Arial"/>
          <w:sz w:val="20"/>
          <w:szCs w:val="20"/>
        </w:rPr>
        <w:t xml:space="preserve"> de weg staan</w:t>
      </w:r>
    </w:p>
    <w:p w:rsidR="000B6FF8" w:rsidRPr="00FC46CA" w:rsidRDefault="000B6FF8" w:rsidP="000B6FF8">
      <w:pPr>
        <w:pStyle w:val="Lijstalinea"/>
        <w:numPr>
          <w:ilvl w:val="0"/>
          <w:numId w:val="5"/>
        </w:numPr>
        <w:spacing w:after="0" w:line="240" w:lineRule="auto"/>
        <w:rPr>
          <w:rFonts w:ascii="Arial" w:hAnsi="Arial" w:cs="Arial"/>
          <w:b/>
          <w:sz w:val="20"/>
          <w:szCs w:val="20"/>
        </w:rPr>
      </w:pPr>
      <w:r w:rsidRPr="00FC46CA">
        <w:rPr>
          <w:rFonts w:ascii="Arial" w:hAnsi="Arial" w:cs="Arial"/>
          <w:sz w:val="20"/>
          <w:szCs w:val="20"/>
        </w:rPr>
        <w:t xml:space="preserve">Een leidinggevende die niet in staat is de </w:t>
      </w:r>
      <w:r>
        <w:rPr>
          <w:rFonts w:ascii="Arial" w:hAnsi="Arial" w:cs="Arial"/>
          <w:sz w:val="20"/>
          <w:szCs w:val="20"/>
        </w:rPr>
        <w:t>missie/visie</w:t>
      </w:r>
      <w:r w:rsidR="003F0ED0">
        <w:rPr>
          <w:rFonts w:ascii="Arial" w:hAnsi="Arial" w:cs="Arial"/>
          <w:sz w:val="20"/>
          <w:szCs w:val="20"/>
        </w:rPr>
        <w:t xml:space="preserve"> over te brengen</w:t>
      </w:r>
    </w:p>
    <w:p w:rsidR="000B6FF8" w:rsidRPr="00FC46CA" w:rsidRDefault="000B6FF8" w:rsidP="000B6FF8">
      <w:pPr>
        <w:pStyle w:val="Lijstalinea"/>
        <w:numPr>
          <w:ilvl w:val="0"/>
          <w:numId w:val="5"/>
        </w:numPr>
        <w:spacing w:after="0" w:line="240" w:lineRule="auto"/>
        <w:rPr>
          <w:rFonts w:ascii="Arial" w:hAnsi="Arial" w:cs="Arial"/>
          <w:b/>
          <w:sz w:val="20"/>
          <w:szCs w:val="20"/>
        </w:rPr>
      </w:pPr>
      <w:r w:rsidRPr="00FC46CA">
        <w:rPr>
          <w:rFonts w:ascii="Arial" w:hAnsi="Arial" w:cs="Arial"/>
          <w:sz w:val="20"/>
          <w:szCs w:val="20"/>
        </w:rPr>
        <w:t>De top van de organisatie die niet weet wat er d</w:t>
      </w:r>
      <w:r w:rsidR="003F0ED0">
        <w:rPr>
          <w:rFonts w:ascii="Arial" w:hAnsi="Arial" w:cs="Arial"/>
          <w:sz w:val="20"/>
          <w:szCs w:val="20"/>
        </w:rPr>
        <w:t>ieper in de organisatie leeft</w:t>
      </w:r>
    </w:p>
    <w:p w:rsidR="000B6FF8" w:rsidRDefault="000B6FF8" w:rsidP="000B6FF8">
      <w:pPr>
        <w:rPr>
          <w:rFonts w:ascii="Arial" w:hAnsi="Arial" w:cs="Arial"/>
          <w:sz w:val="20"/>
          <w:szCs w:val="20"/>
        </w:rPr>
      </w:pPr>
      <w:r>
        <w:rPr>
          <w:rFonts w:ascii="Arial" w:hAnsi="Arial" w:cs="Arial"/>
          <w:sz w:val="20"/>
          <w:szCs w:val="20"/>
        </w:rPr>
        <w:br/>
      </w:r>
      <w:r w:rsidRPr="00FC46CA">
        <w:rPr>
          <w:rFonts w:ascii="Arial" w:hAnsi="Arial" w:cs="Arial"/>
          <w:sz w:val="20"/>
          <w:szCs w:val="20"/>
        </w:rPr>
        <w:t xml:space="preserve">Het </w:t>
      </w:r>
      <w:r w:rsidRPr="00FC46CA">
        <w:rPr>
          <w:rFonts w:ascii="Arial" w:hAnsi="Arial" w:cs="Arial"/>
          <w:b/>
          <w:sz w:val="20"/>
          <w:szCs w:val="20"/>
        </w:rPr>
        <w:t>verwijderen</w:t>
      </w:r>
      <w:r w:rsidRPr="00FC46CA">
        <w:rPr>
          <w:rFonts w:ascii="Arial" w:hAnsi="Arial" w:cs="Arial"/>
          <w:sz w:val="20"/>
          <w:szCs w:val="20"/>
        </w:rPr>
        <w:t xml:space="preserve"> van deze belemmeringen kan het veranderingsproces enkel ten goede ko</w:t>
      </w:r>
      <w:r>
        <w:rPr>
          <w:rFonts w:ascii="Arial" w:hAnsi="Arial" w:cs="Arial"/>
          <w:sz w:val="20"/>
          <w:szCs w:val="20"/>
        </w:rPr>
        <w:t>men.</w:t>
      </w:r>
    </w:p>
    <w:p w:rsidR="000B6FF8" w:rsidRDefault="000B6FF8" w:rsidP="000B6FF8">
      <w:pPr>
        <w:pStyle w:val="Lijstalinea"/>
        <w:numPr>
          <w:ilvl w:val="0"/>
          <w:numId w:val="5"/>
        </w:numPr>
        <w:spacing w:after="0" w:line="240" w:lineRule="auto"/>
        <w:rPr>
          <w:rFonts w:ascii="Arial" w:hAnsi="Arial" w:cs="Arial"/>
          <w:sz w:val="20"/>
          <w:szCs w:val="20"/>
        </w:rPr>
      </w:pPr>
      <w:r w:rsidRPr="00FC46CA">
        <w:rPr>
          <w:rFonts w:ascii="Arial" w:hAnsi="Arial" w:cs="Arial"/>
          <w:sz w:val="20"/>
          <w:szCs w:val="20"/>
        </w:rPr>
        <w:t>Onderzoek of de organisatiestructuur, de functieprofielen, beloningssystemen, etc. aangepast moete</w:t>
      </w:r>
      <w:r>
        <w:rPr>
          <w:rFonts w:ascii="Arial" w:hAnsi="Arial" w:cs="Arial"/>
          <w:sz w:val="20"/>
          <w:szCs w:val="20"/>
        </w:rPr>
        <w:t>n worden aan de nieuwe visie.</w:t>
      </w:r>
    </w:p>
    <w:p w:rsidR="000B6FF8" w:rsidRDefault="000B6FF8" w:rsidP="000B6FF8">
      <w:pPr>
        <w:pStyle w:val="Lijstalinea"/>
        <w:numPr>
          <w:ilvl w:val="0"/>
          <w:numId w:val="5"/>
        </w:numPr>
        <w:spacing w:after="0" w:line="240" w:lineRule="auto"/>
        <w:rPr>
          <w:rFonts w:ascii="Arial" w:hAnsi="Arial" w:cs="Arial"/>
          <w:sz w:val="20"/>
          <w:szCs w:val="20"/>
        </w:rPr>
      </w:pPr>
      <w:r w:rsidRPr="00FC46CA">
        <w:rPr>
          <w:rFonts w:ascii="Arial" w:hAnsi="Arial" w:cs="Arial"/>
          <w:sz w:val="20"/>
          <w:szCs w:val="20"/>
        </w:rPr>
        <w:t>Geef medewerkers die werk maken van ve</w:t>
      </w:r>
      <w:r>
        <w:rPr>
          <w:rFonts w:ascii="Arial" w:hAnsi="Arial" w:cs="Arial"/>
          <w:sz w:val="20"/>
          <w:szCs w:val="20"/>
        </w:rPr>
        <w:t>randering een schouderklopje.</w:t>
      </w:r>
    </w:p>
    <w:p w:rsidR="000B6FF8" w:rsidRDefault="000B6FF8" w:rsidP="000B6FF8">
      <w:pPr>
        <w:pStyle w:val="Lijstalinea"/>
        <w:numPr>
          <w:ilvl w:val="0"/>
          <w:numId w:val="5"/>
        </w:numPr>
        <w:spacing w:after="0" w:line="240" w:lineRule="auto"/>
        <w:rPr>
          <w:rFonts w:ascii="Arial" w:hAnsi="Arial" w:cs="Arial"/>
          <w:sz w:val="20"/>
          <w:szCs w:val="20"/>
        </w:rPr>
      </w:pPr>
      <w:r w:rsidRPr="00FC46CA">
        <w:rPr>
          <w:rFonts w:ascii="Arial" w:hAnsi="Arial" w:cs="Arial"/>
          <w:sz w:val="20"/>
          <w:szCs w:val="20"/>
        </w:rPr>
        <w:t>Maak weerstand en angst voor verandering bespree</w:t>
      </w:r>
      <w:r>
        <w:rPr>
          <w:rFonts w:ascii="Arial" w:hAnsi="Arial" w:cs="Arial"/>
          <w:sz w:val="20"/>
          <w:szCs w:val="20"/>
        </w:rPr>
        <w:t>kbaar.</w:t>
      </w:r>
    </w:p>
    <w:p w:rsidR="000B6FF8" w:rsidRDefault="000B6FF8" w:rsidP="000B6FF8">
      <w:pPr>
        <w:pStyle w:val="Lijstalinea"/>
        <w:numPr>
          <w:ilvl w:val="0"/>
          <w:numId w:val="5"/>
        </w:numPr>
        <w:spacing w:after="0" w:line="240" w:lineRule="auto"/>
        <w:rPr>
          <w:rFonts w:ascii="Arial" w:hAnsi="Arial" w:cs="Arial"/>
          <w:sz w:val="20"/>
          <w:szCs w:val="20"/>
        </w:rPr>
      </w:pPr>
      <w:r>
        <w:rPr>
          <w:rFonts w:ascii="Arial" w:hAnsi="Arial" w:cs="Arial"/>
          <w:sz w:val="20"/>
          <w:szCs w:val="20"/>
        </w:rPr>
        <w:t>Zorg dat u</w:t>
      </w:r>
      <w:r w:rsidRPr="00FC46CA">
        <w:rPr>
          <w:rFonts w:ascii="Arial" w:hAnsi="Arial" w:cs="Arial"/>
          <w:sz w:val="20"/>
          <w:szCs w:val="20"/>
        </w:rPr>
        <w:t xml:space="preserve"> weet wat er leeft bij uw medewerkers.</w:t>
      </w:r>
    </w:p>
    <w:p w:rsidR="000B6FF8" w:rsidRDefault="000B6FF8" w:rsidP="000B6FF8">
      <w:pPr>
        <w:pStyle w:val="Lijstalinea"/>
        <w:numPr>
          <w:ilvl w:val="0"/>
          <w:numId w:val="5"/>
        </w:numPr>
        <w:spacing w:after="0" w:line="240" w:lineRule="auto"/>
        <w:rPr>
          <w:rFonts w:ascii="Arial" w:hAnsi="Arial" w:cs="Arial"/>
          <w:sz w:val="20"/>
          <w:szCs w:val="20"/>
        </w:rPr>
      </w:pPr>
      <w:r w:rsidRPr="00FC46CA">
        <w:rPr>
          <w:rFonts w:ascii="Arial" w:hAnsi="Arial" w:cs="Arial"/>
          <w:sz w:val="20"/>
          <w:szCs w:val="20"/>
        </w:rPr>
        <w:t>Laat obstakels niet te lang aanslepen binnen het veranderingsproces.</w:t>
      </w:r>
    </w:p>
    <w:p w:rsidR="000B6FF8" w:rsidRDefault="000B6FF8" w:rsidP="000B6FF8">
      <w:pPr>
        <w:rPr>
          <w:rFonts w:ascii="Arial" w:hAnsi="Arial" w:cs="Arial"/>
          <w:sz w:val="20"/>
          <w:szCs w:val="20"/>
        </w:rPr>
      </w:pPr>
      <w:r>
        <w:rPr>
          <w:rFonts w:ascii="Arial" w:hAnsi="Arial" w:cs="Arial"/>
          <w:b/>
          <w:sz w:val="20"/>
          <w:szCs w:val="20"/>
        </w:rPr>
        <w:br/>
      </w:r>
      <w:r>
        <w:rPr>
          <w:rFonts w:ascii="Arial" w:hAnsi="Arial" w:cs="Arial"/>
          <w:noProof/>
          <w:sz w:val="20"/>
          <w:szCs w:val="20"/>
          <w:lang w:eastAsia="nl-BE"/>
        </w:rPr>
        <mc:AlternateContent>
          <mc:Choice Requires="wps">
            <w:drawing>
              <wp:inline distT="0" distB="0" distL="0" distR="0" wp14:anchorId="14CE5125" wp14:editId="4A0BA566">
                <wp:extent cx="5760720" cy="244924"/>
                <wp:effectExtent l="0" t="0" r="11430" b="22225"/>
                <wp:docPr id="8" name="Tekstvak 8"/>
                <wp:cNvGraphicFramePr/>
                <a:graphic xmlns:a="http://schemas.openxmlformats.org/drawingml/2006/main">
                  <a:graphicData uri="http://schemas.microsoft.com/office/word/2010/wordprocessingShape">
                    <wps:wsp>
                      <wps:cNvSpPr txBox="1"/>
                      <wps:spPr>
                        <a:xfrm>
                          <a:off x="0" y="0"/>
                          <a:ext cx="5760720" cy="244924"/>
                        </a:xfrm>
                        <a:prstGeom prst="rect">
                          <a:avLst/>
                        </a:prstGeom>
                        <a:noFill/>
                        <a:ln w="6350">
                          <a:solidFill>
                            <a:srgbClr val="C00000"/>
                          </a:solidFill>
                        </a:ln>
                        <a:effectLst/>
                      </wps:spPr>
                      <wps:txbx>
                        <w:txbxContent>
                          <w:p w:rsidR="003F0ED0" w:rsidRPr="00EB560C" w:rsidRDefault="003F0ED0" w:rsidP="00EB560C">
                            <w:pPr>
                              <w:pStyle w:val="Ondertitel"/>
                              <w:rPr>
                                <w:b/>
                                <w:color w:val="auto"/>
                              </w:rPr>
                            </w:pPr>
                            <w:r w:rsidRPr="00EB560C">
                              <w:rPr>
                                <w:b/>
                                <w:color w:val="auto"/>
                              </w:rPr>
                              <w:t>Korte termijn successen bewerkstelligen en vieren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CE5125" id="Tekstvak 8" o:spid="_x0000_s1031" type="#_x0000_t202" style="width:453.6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" filled="f" strokecolor="#c00000" strokeweight=".5pt">
                <v:textbox>
                  <w:txbxContent>
                    <w:p w:rsidR="003F0ED0" w:rsidRPr="00EB560C" w:rsidRDefault="003F0ED0" w:rsidP="00EB560C">
                      <w:pPr>
                        <w:pStyle w:val="Ondertitel"/>
                        <w:rPr>
                          <w:b/>
                          <w:color w:val="auto"/>
                        </w:rPr>
                      </w:pPr>
                      <w:r w:rsidRPr="00EB560C">
                        <w:rPr>
                          <w:b/>
                          <w:color w:val="auto"/>
                        </w:rPr>
                        <w:t>Korte termijn successen bewerkstelligen en vieren</w:t>
                      </w:r>
                    </w:p>
                  </w:txbxContent>
                </v:textbox>
                <w10:anchorlock/>
              </v:shape>
            </w:pict>
          </mc:Fallback>
        </mc:AlternateContent>
      </w:r>
      <w:r w:rsidRPr="00FC46CA">
        <w:rPr>
          <w:rFonts w:ascii="Arial" w:hAnsi="Arial" w:cs="Arial"/>
          <w:b/>
          <w:sz w:val="20"/>
          <w:szCs w:val="20"/>
        </w:rPr>
        <w:br/>
      </w:r>
      <w:r w:rsidRPr="00FC46CA">
        <w:rPr>
          <w:rFonts w:ascii="Arial" w:hAnsi="Arial" w:cs="Arial"/>
          <w:sz w:val="20"/>
          <w:szCs w:val="20"/>
        </w:rPr>
        <w:t xml:space="preserve">Een grote verandering is meestal het gevolg van </w:t>
      </w:r>
      <w:r w:rsidRPr="00FC46CA">
        <w:rPr>
          <w:rFonts w:ascii="Arial" w:hAnsi="Arial" w:cs="Arial"/>
          <w:b/>
          <w:sz w:val="20"/>
          <w:szCs w:val="20"/>
        </w:rPr>
        <w:t>vele kleine, veranderende stapjes</w:t>
      </w:r>
      <w:r w:rsidRPr="00FC46CA">
        <w:rPr>
          <w:rFonts w:ascii="Arial" w:hAnsi="Arial" w:cs="Arial"/>
          <w:sz w:val="20"/>
          <w:szCs w:val="20"/>
        </w:rPr>
        <w:t>. Als elk stapje als een succes gezien en gevierd kan worden zal dit de motivatie om verder werk te maken van het veranderingsproces enkel maar versterken. Probeer daarom bij het opstellen van de strategische doelstellingen ook enkele korte termijn doelstellingen te formuleren en beloon die medewerkers die actief werken om deze doelstellingen te halen.</w:t>
      </w:r>
    </w:p>
    <w:p w:rsidR="000B6FF8" w:rsidRDefault="000B6FF8" w:rsidP="000B6FF8">
      <w:pPr>
        <w:rPr>
          <w:rFonts w:ascii="Arial" w:hAnsi="Arial" w:cs="Arial"/>
          <w:sz w:val="20"/>
          <w:szCs w:val="20"/>
        </w:rPr>
      </w:pPr>
      <w:r>
        <w:rPr>
          <w:rFonts w:ascii="Arial" w:hAnsi="Arial" w:cs="Arial"/>
          <w:noProof/>
          <w:sz w:val="20"/>
          <w:szCs w:val="20"/>
          <w:lang w:eastAsia="nl-BE"/>
        </w:rPr>
        <mc:AlternateContent>
          <mc:Choice Requires="wps">
            <w:drawing>
              <wp:inline distT="0" distB="0" distL="0" distR="0" wp14:anchorId="2F7A6E88" wp14:editId="06EF12AE">
                <wp:extent cx="5760720" cy="244924"/>
                <wp:effectExtent l="0" t="0" r="11430" b="22225"/>
                <wp:docPr id="10" name="Tekstvak 10"/>
                <wp:cNvGraphicFramePr/>
                <a:graphic xmlns:a="http://schemas.openxmlformats.org/drawingml/2006/main">
                  <a:graphicData uri="http://schemas.microsoft.com/office/word/2010/wordprocessingShape">
                    <wps:wsp>
                      <wps:cNvSpPr txBox="1"/>
                      <wps:spPr>
                        <a:xfrm>
                          <a:off x="0" y="0"/>
                          <a:ext cx="5760720" cy="244924"/>
                        </a:xfrm>
                        <a:prstGeom prst="rect">
                          <a:avLst/>
                        </a:prstGeom>
                        <a:solidFill>
                          <a:sysClr val="window" lastClr="FFFFFF"/>
                        </a:solidFill>
                        <a:ln w="6350">
                          <a:solidFill>
                            <a:srgbClr val="C00000"/>
                          </a:solidFill>
                        </a:ln>
                        <a:effectLst/>
                      </wps:spPr>
                      <wps:txbx>
                        <w:txbxContent>
                          <w:p w:rsidR="003F0ED0" w:rsidRPr="00EB560C" w:rsidRDefault="003F0ED0" w:rsidP="00EB560C">
                            <w:pPr>
                              <w:pStyle w:val="Ondertitel"/>
                              <w:rPr>
                                <w:b/>
                                <w:color w:val="auto"/>
                              </w:rPr>
                            </w:pPr>
                            <w:r w:rsidRPr="00EB560C">
                              <w:rPr>
                                <w:b/>
                                <w:color w:val="auto"/>
                              </w:rPr>
                              <w:t>Doorzetten: blijf veranderingen ontwikkelen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7A6E88" id="Tekstvak 10" o:spid="_x0000_s1032" type="#_x0000_t202" style="width:453.6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" fillcolor="window" strokecolor="#c00000" strokeweight=".5pt">
                <v:textbox>
                  <w:txbxContent>
                    <w:p w:rsidR="003F0ED0" w:rsidRPr="00EB560C" w:rsidRDefault="003F0ED0" w:rsidP="00EB560C">
                      <w:pPr>
                        <w:pStyle w:val="Ondertitel"/>
                        <w:rPr>
                          <w:b/>
                          <w:color w:val="auto"/>
                        </w:rPr>
                      </w:pPr>
                      <w:r w:rsidRPr="00EB560C">
                        <w:rPr>
                          <w:b/>
                          <w:color w:val="auto"/>
                        </w:rPr>
                        <w:t>Doorzetten: blijf veranderingen ontwikkelen</w:t>
                      </w:r>
                    </w:p>
                  </w:txbxContent>
                </v:textbox>
                <w10:anchorlock/>
              </v:shape>
            </w:pict>
          </mc:Fallback>
        </mc:AlternateContent>
      </w:r>
      <w:r w:rsidRPr="00FC46CA">
        <w:rPr>
          <w:rFonts w:ascii="Arial" w:hAnsi="Arial" w:cs="Arial"/>
          <w:b/>
          <w:sz w:val="20"/>
          <w:szCs w:val="20"/>
        </w:rPr>
        <w:br/>
      </w:r>
      <w:r w:rsidRPr="00FC46CA">
        <w:rPr>
          <w:rFonts w:ascii="Arial" w:hAnsi="Arial" w:cs="Arial"/>
          <w:sz w:val="20"/>
          <w:szCs w:val="20"/>
        </w:rPr>
        <w:t>Volgens Kotter falen veel ondernemingen in het veranderingsproces om</w:t>
      </w:r>
      <w:r>
        <w:rPr>
          <w:rFonts w:ascii="Arial" w:hAnsi="Arial" w:cs="Arial"/>
          <w:sz w:val="20"/>
          <w:szCs w:val="20"/>
        </w:rPr>
        <w:t>dat</w:t>
      </w:r>
      <w:r w:rsidRPr="00FC46CA">
        <w:rPr>
          <w:rFonts w:ascii="Arial" w:hAnsi="Arial" w:cs="Arial"/>
          <w:sz w:val="20"/>
          <w:szCs w:val="20"/>
        </w:rPr>
        <w:t xml:space="preserve"> ze te snel victorie kraaien. Echte veranderingen vragen tijd en bovendien eist de huidige samenleving dat we continu veranderen als mens maar ook als organisatie. Blijf uzelf en uw medewerkers daarom vragen: ‘Wat kan er</w:t>
      </w:r>
      <w:r w:rsidR="00FC2CAA">
        <w:rPr>
          <w:rFonts w:ascii="Arial" w:hAnsi="Arial" w:cs="Arial"/>
          <w:sz w:val="20"/>
          <w:szCs w:val="20"/>
        </w:rPr>
        <w:t xml:space="preserve"> nog beter?</w:t>
      </w:r>
      <w:r w:rsidRPr="00FC46CA">
        <w:rPr>
          <w:rFonts w:ascii="Arial" w:hAnsi="Arial" w:cs="Arial"/>
          <w:sz w:val="20"/>
          <w:szCs w:val="20"/>
        </w:rPr>
        <w:t>‘</w:t>
      </w:r>
    </w:p>
    <w:p w:rsidR="000B6FF8" w:rsidRPr="00FC46CA" w:rsidRDefault="000B6FF8" w:rsidP="000B6FF8">
      <w:pPr>
        <w:rPr>
          <w:rFonts w:ascii="Arial" w:hAnsi="Arial" w:cs="Arial"/>
          <w:sz w:val="20"/>
          <w:szCs w:val="20"/>
        </w:rPr>
      </w:pPr>
      <w:r>
        <w:rPr>
          <w:rFonts w:ascii="Arial" w:hAnsi="Arial" w:cs="Arial"/>
          <w:noProof/>
          <w:sz w:val="20"/>
          <w:szCs w:val="20"/>
          <w:lang w:eastAsia="nl-BE"/>
        </w:rPr>
        <mc:AlternateContent>
          <mc:Choice Requires="wps">
            <w:drawing>
              <wp:inline distT="0" distB="0" distL="0" distR="0" wp14:anchorId="1CAC4453" wp14:editId="17C5F6F3">
                <wp:extent cx="5760720" cy="244924"/>
                <wp:effectExtent l="0" t="0" r="11430" b="22225"/>
                <wp:docPr id="11" name="Tekstvak 11"/>
                <wp:cNvGraphicFramePr/>
                <a:graphic xmlns:a="http://schemas.openxmlformats.org/drawingml/2006/main">
                  <a:graphicData uri="http://schemas.microsoft.com/office/word/2010/wordprocessingShape">
                    <wps:wsp>
                      <wps:cNvSpPr txBox="1"/>
                      <wps:spPr>
                        <a:xfrm>
                          <a:off x="0" y="0"/>
                          <a:ext cx="5760720" cy="244924"/>
                        </a:xfrm>
                        <a:prstGeom prst="rect">
                          <a:avLst/>
                        </a:prstGeom>
                        <a:solidFill>
                          <a:sysClr val="window" lastClr="FFFFFF"/>
                        </a:solidFill>
                        <a:ln w="6350">
                          <a:solidFill>
                            <a:srgbClr val="C00000"/>
                          </a:solidFill>
                        </a:ln>
                        <a:effectLst/>
                      </wps:spPr>
                      <wps:txbx>
                        <w:txbxContent>
                          <w:p w:rsidR="003F0ED0" w:rsidRPr="00EB560C" w:rsidRDefault="003F0ED0" w:rsidP="00EB560C">
                            <w:pPr>
                              <w:pStyle w:val="Ondertitel"/>
                              <w:rPr>
                                <w:b/>
                                <w:color w:val="auto"/>
                              </w:rPr>
                            </w:pPr>
                            <w:r w:rsidRPr="00EB560C">
                              <w:rPr>
                                <w:b/>
                                <w:color w:val="auto"/>
                              </w:rPr>
                              <w:t>Veranker in de bedrijfscultuur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AC4453" id="Tekstvak 11" o:spid="_x0000_s1033" type="#_x0000_t202" style="width:453.6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" fillcolor="window" strokecolor="#c00000" strokeweight=".5pt">
                <v:textbox>
                  <w:txbxContent>
                    <w:p w:rsidR="003F0ED0" w:rsidRPr="00EB560C" w:rsidRDefault="003F0ED0" w:rsidP="00EB560C">
                      <w:pPr>
                        <w:pStyle w:val="Ondertitel"/>
                        <w:rPr>
                          <w:b/>
                          <w:color w:val="auto"/>
                        </w:rPr>
                      </w:pPr>
                      <w:r w:rsidRPr="00EB560C">
                        <w:rPr>
                          <w:b/>
                          <w:color w:val="auto"/>
                        </w:rPr>
                        <w:t>Veranker in de bedrijfscultuur</w:t>
                      </w:r>
                    </w:p>
                  </w:txbxContent>
                </v:textbox>
                <w10:anchorlock/>
              </v:shape>
            </w:pict>
          </mc:Fallback>
        </mc:AlternateContent>
      </w:r>
      <w:r w:rsidRPr="00FC46CA">
        <w:rPr>
          <w:rFonts w:ascii="Arial" w:hAnsi="Arial" w:cs="Arial"/>
          <w:b/>
          <w:sz w:val="20"/>
          <w:szCs w:val="20"/>
        </w:rPr>
        <w:br/>
      </w:r>
      <w:r w:rsidRPr="00FC46CA">
        <w:rPr>
          <w:rFonts w:ascii="Arial" w:hAnsi="Arial" w:cs="Arial"/>
          <w:sz w:val="20"/>
          <w:szCs w:val="20"/>
        </w:rPr>
        <w:t xml:space="preserve">Wees alert dat de organisatie niet opnieuw verschuift naar oude gewoontes. Zet uw nieuwe organisatiecultuur en communicatiebeleid permanent en consequent in voor verandering. Probeer ervoor te zorgen dat op termijn ‘verandering’ geen verandering meer is, maar gewoon ‘de manier waarop we de dingen doen binnen de praktijk’. </w:t>
      </w:r>
    </w:p>
    <w:p w:rsidR="00FA4B70" w:rsidRDefault="00FA4B70"/>
    <w:sectPr w:rsidR="00FA4B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D0" w:rsidRDefault="003F0ED0" w:rsidP="00D75060">
      <w:pPr>
        <w:spacing w:after="0" w:line="240" w:lineRule="auto"/>
      </w:pPr>
      <w:r>
        <w:separator/>
      </w:r>
    </w:p>
  </w:endnote>
  <w:endnote w:type="continuationSeparator" w:id="0">
    <w:p w:rsidR="003F0ED0" w:rsidRDefault="003F0ED0"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DF" w:rsidRDefault="000D01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D0" w:rsidRDefault="003F0ED0" w:rsidP="00D75060">
    <w:pPr>
      <w:pStyle w:val="Voettekst"/>
      <w:jc w:val="center"/>
    </w:pPr>
    <w:bookmarkStart w:id="0" w:name="_GoBack"/>
    <w:bookmarkEnd w:id="0"/>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1405255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DF" w:rsidRDefault="000D01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D0" w:rsidRDefault="003F0ED0" w:rsidP="00D75060">
      <w:pPr>
        <w:spacing w:after="0" w:line="240" w:lineRule="auto"/>
      </w:pPr>
      <w:r>
        <w:separator/>
      </w:r>
    </w:p>
  </w:footnote>
  <w:footnote w:type="continuationSeparator" w:id="0">
    <w:p w:rsidR="003F0ED0" w:rsidRDefault="003F0ED0"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DF" w:rsidRDefault="000D01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DF" w:rsidRDefault="000D01DF">
    <w:pPr>
      <w:pStyle w:val="Koptekst"/>
    </w:pPr>
    <w:r>
      <w:rPr>
        <w:noProof/>
        <w:lang w:eastAsia="nl-BE"/>
      </w:rPr>
      <w:drawing>
        <wp:anchor distT="0" distB="0" distL="114300" distR="114300" simplePos="0" relativeHeight="251660288" behindDoc="0" locked="0" layoutInCell="1" allowOverlap="1">
          <wp:simplePos x="0" y="0"/>
          <wp:positionH relativeFrom="column">
            <wp:posOffset>4272280</wp:posOffset>
          </wp:positionH>
          <wp:positionV relativeFrom="paragraph">
            <wp:posOffset>-306705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9"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DF" w:rsidRDefault="000D01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1A65"/>
    <w:multiLevelType w:val="hybridMultilevel"/>
    <w:tmpl w:val="0C6E224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D6917B0"/>
    <w:multiLevelType w:val="hybridMultilevel"/>
    <w:tmpl w:val="F200B010"/>
    <w:lvl w:ilvl="0" w:tplc="91B0B0F4">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516BF"/>
    <w:rsid w:val="000B6FF8"/>
    <w:rsid w:val="000D01DF"/>
    <w:rsid w:val="003C52FE"/>
    <w:rsid w:val="003F0ED0"/>
    <w:rsid w:val="0042384F"/>
    <w:rsid w:val="00467B3B"/>
    <w:rsid w:val="00507ECB"/>
    <w:rsid w:val="00581FA4"/>
    <w:rsid w:val="005A29B8"/>
    <w:rsid w:val="005A7341"/>
    <w:rsid w:val="00677AF6"/>
    <w:rsid w:val="00682587"/>
    <w:rsid w:val="009158F6"/>
    <w:rsid w:val="0098290F"/>
    <w:rsid w:val="009A6150"/>
    <w:rsid w:val="009B58E2"/>
    <w:rsid w:val="00A510DB"/>
    <w:rsid w:val="00B57A12"/>
    <w:rsid w:val="00B861EB"/>
    <w:rsid w:val="00D15189"/>
    <w:rsid w:val="00D75060"/>
    <w:rsid w:val="00E35130"/>
    <w:rsid w:val="00EB560C"/>
    <w:rsid w:val="00FA4B70"/>
    <w:rsid w:val="00FC2CAA"/>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BFE5E20-82D4-431B-9E54-9B2D8BC5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EB560C"/>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B560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5667EDAB</Template>
  <TotalTime>22</TotalTime>
  <Pages>3</Pages>
  <Words>918</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Pollet</dc:creator>
  <cp:lastModifiedBy>Charlotte Pollet</cp:lastModifiedBy>
  <cp:revision>7</cp:revision>
  <cp:lastPrinted>2013-10-21T07:37:00Z</cp:lastPrinted>
  <dcterms:created xsi:type="dcterms:W3CDTF">2013-10-07T15:45:00Z</dcterms:created>
  <dcterms:modified xsi:type="dcterms:W3CDTF">2014-03-04T08:30:00Z</dcterms:modified>
</cp:coreProperties>
</file>