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ABF" w:rsidRPr="00CC05F2" w:rsidRDefault="009E1F51" w:rsidP="001C6ABF">
      <w:pPr>
        <w:pBdr>
          <w:bottom w:val="single" w:sz="6" w:space="1" w:color="auto"/>
        </w:pBdr>
        <w:rPr>
          <w:b/>
        </w:rPr>
      </w:pPr>
      <w:r>
        <w:rPr>
          <w:b/>
          <w:sz w:val="32"/>
        </w:rPr>
        <w:t>1</w:t>
      </w:r>
      <w:r w:rsidR="00A33D68">
        <w:rPr>
          <w:b/>
          <w:sz w:val="32"/>
        </w:rPr>
        <w:t>3</w:t>
      </w:r>
      <w:r w:rsidR="00336F73">
        <w:rPr>
          <w:b/>
          <w:sz w:val="32"/>
        </w:rPr>
        <w:t>|</w:t>
      </w:r>
      <w:r w:rsidR="001C6ABF" w:rsidRPr="001C6ABF">
        <w:rPr>
          <w:b/>
          <w:sz w:val="32"/>
        </w:rPr>
        <w:t xml:space="preserve"> O</w:t>
      </w:r>
      <w:bookmarkStart w:id="0" w:name="_GoBack"/>
      <w:bookmarkEnd w:id="0"/>
      <w:r w:rsidR="001C6ABF" w:rsidRPr="001C6ABF">
        <w:rPr>
          <w:b/>
          <w:sz w:val="32"/>
        </w:rPr>
        <w:t>pleiding</w:t>
      </w:r>
      <w:r w:rsidR="001C6ABF" w:rsidRPr="00CC05F2">
        <w:rPr>
          <w:b/>
        </w:rPr>
        <w:br/>
        <w:t>Hoe stel ik een opleidingsplan op?</w:t>
      </w:r>
    </w:p>
    <w:p w:rsidR="001C6ABF" w:rsidRDefault="001C6ABF" w:rsidP="001C6ABF">
      <w:r>
        <w:rPr>
          <w:noProof/>
          <w:lang w:eastAsia="nl-BE"/>
        </w:rPr>
        <mc:AlternateContent>
          <mc:Choice Requires="wps">
            <w:drawing>
              <wp:inline distT="0" distB="0" distL="0" distR="0" wp14:anchorId="2F513365" wp14:editId="592D75E4">
                <wp:extent cx="5829300" cy="285750"/>
                <wp:effectExtent l="0" t="0" r="19050" b="19050"/>
                <wp:docPr id="1" name="Tekstvak 1"/>
                <wp:cNvGraphicFramePr/>
                <a:graphic xmlns:a="http://schemas.openxmlformats.org/drawingml/2006/main">
                  <a:graphicData uri="http://schemas.microsoft.com/office/word/2010/wordprocessingShape">
                    <wps:wsp>
                      <wps:cNvSpPr txBox="1"/>
                      <wps:spPr>
                        <a:xfrm>
                          <a:off x="0" y="0"/>
                          <a:ext cx="5829300" cy="285750"/>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937D4B" w:rsidRPr="001C6ABF" w:rsidRDefault="00937D4B" w:rsidP="001C6ABF">
                            <w:pPr>
                              <w:pStyle w:val="Ondertitel"/>
                              <w:rPr>
                                <w:b/>
                                <w:color w:val="auto"/>
                              </w:rPr>
                            </w:pPr>
                            <w:r w:rsidRPr="001C6ABF">
                              <w:rPr>
                                <w:b/>
                                <w:color w:val="auto"/>
                              </w:rPr>
                              <w:t>Opleiding in de vrije beroepspraktijk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F513365" id="_x0000_t202" coordsize="21600,21600" o:spt="202" path="m,l,21600r21600,l21600,xe">
                <v:stroke joinstyle="miter"/>
                <v:path gradientshapeok="t" o:connecttype="rect"/>
              </v:shapetype>
              <v:shape id="Tekstvak 1" o:spid="_x0000_s1026" type="#_x0000_t202" style="width:459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" fillcolor="white [3201]" strokecolor="#c00000" strokeweight=".5pt">
                <v:textbox>
                  <w:txbxContent>
                    <w:p w:rsidR="00937D4B" w:rsidRPr="001C6ABF" w:rsidRDefault="00937D4B" w:rsidP="001C6ABF">
                      <w:pPr>
                        <w:pStyle w:val="Ondertitel"/>
                        <w:rPr>
                          <w:b/>
                          <w:color w:val="auto"/>
                        </w:rPr>
                      </w:pPr>
                      <w:r w:rsidRPr="001C6ABF">
                        <w:rPr>
                          <w:b/>
                          <w:color w:val="auto"/>
                        </w:rPr>
                        <w:t>Opleiding in de vrije beroepspraktijk</w:t>
                      </w:r>
                    </w:p>
                  </w:txbxContent>
                </v:textbox>
                <w10:anchorlock/>
              </v:shape>
            </w:pict>
          </mc:Fallback>
        </mc:AlternateContent>
      </w:r>
    </w:p>
    <w:p w:rsidR="001C6ABF" w:rsidRDefault="001C6ABF" w:rsidP="001C6ABF">
      <w:r>
        <w:t>In alle sectoren van het vrij beroep bestaat een uitgebreide permanente vormingsactiviteit.  Een aantal vrije beroepers hebben een wettelijke of deontologisch verplichting om zich permanent bij te scholen, bij anderen wordt het vrijblijvend aanbevolen.</w:t>
      </w:r>
    </w:p>
    <w:p w:rsidR="001C6ABF" w:rsidRDefault="001C6ABF" w:rsidP="001C6ABF">
      <w:pPr>
        <w:pStyle w:val="Lijstalinea"/>
        <w:numPr>
          <w:ilvl w:val="0"/>
          <w:numId w:val="22"/>
        </w:numPr>
      </w:pPr>
      <w:r>
        <w:t xml:space="preserve">Zowel voor de </w:t>
      </w:r>
      <w:r w:rsidRPr="008C1084">
        <w:rPr>
          <w:b/>
        </w:rPr>
        <w:t>praktijkhouder</w:t>
      </w:r>
      <w:r>
        <w:t xml:space="preserve"> als de </w:t>
      </w:r>
      <w:r w:rsidRPr="008C1084">
        <w:rPr>
          <w:b/>
        </w:rPr>
        <w:t>zelfstandige</w:t>
      </w:r>
      <w:r>
        <w:t xml:space="preserve"> </w:t>
      </w:r>
      <w:r w:rsidRPr="008C1084">
        <w:rPr>
          <w:b/>
        </w:rPr>
        <w:t>medewerkers</w:t>
      </w:r>
      <w:r>
        <w:t>.</w:t>
      </w:r>
    </w:p>
    <w:p w:rsidR="001C6ABF" w:rsidRDefault="001C6ABF" w:rsidP="001C6ABF">
      <w:pPr>
        <w:pStyle w:val="Lijstalinea"/>
        <w:numPr>
          <w:ilvl w:val="0"/>
          <w:numId w:val="22"/>
        </w:numPr>
      </w:pPr>
      <w:r>
        <w:t xml:space="preserve">Hou hier rekening mee bij de uitwerking van het </w:t>
      </w:r>
      <w:r w:rsidRPr="008C1084">
        <w:rPr>
          <w:b/>
        </w:rPr>
        <w:t>opleidingsplan</w:t>
      </w:r>
      <w:r>
        <w:t>.</w:t>
      </w:r>
    </w:p>
    <w:p w:rsidR="001C6ABF" w:rsidRDefault="001C6ABF" w:rsidP="001C6ABF">
      <w:pPr>
        <w:pStyle w:val="Lijstalinea"/>
        <w:numPr>
          <w:ilvl w:val="0"/>
          <w:numId w:val="22"/>
        </w:numPr>
      </w:pPr>
      <w:r>
        <w:t xml:space="preserve">Focus niet enkel op vaktechnische opleidingen, maar sta ook open voor </w:t>
      </w:r>
      <w:r w:rsidRPr="008C1084">
        <w:rPr>
          <w:b/>
        </w:rPr>
        <w:t>algemene</w:t>
      </w:r>
      <w:r>
        <w:t xml:space="preserve"> </w:t>
      </w:r>
      <w:r w:rsidRPr="008C1084">
        <w:rPr>
          <w:b/>
        </w:rPr>
        <w:t>vaardigheden</w:t>
      </w:r>
      <w:r>
        <w:t xml:space="preserve"> zoals bijvoorbeeld communicatie, marketing, etc.</w:t>
      </w:r>
    </w:p>
    <w:p w:rsidR="001C6ABF" w:rsidRDefault="001C6ABF" w:rsidP="001C6ABF">
      <w:pPr>
        <w:pStyle w:val="Lijstalinea"/>
        <w:numPr>
          <w:ilvl w:val="0"/>
          <w:numId w:val="22"/>
        </w:numPr>
      </w:pPr>
      <w:r>
        <w:t xml:space="preserve">Neem als </w:t>
      </w:r>
      <w:r w:rsidRPr="008C1084">
        <w:rPr>
          <w:b/>
        </w:rPr>
        <w:t>praktijkhouder</w:t>
      </w:r>
      <w:r>
        <w:t xml:space="preserve"> ook uw eigen opleidingen op in het opleidingsplan en probeer de opleiding en uzelf ook te evalueren. Maak tijd voor opleidingen die u zullen sterken in uw rol als manager.</w:t>
      </w:r>
    </w:p>
    <w:p w:rsidR="001C6ABF" w:rsidRDefault="001C6ABF" w:rsidP="001C6ABF">
      <w:r>
        <w:rPr>
          <w:noProof/>
          <w:lang w:eastAsia="nl-BE"/>
        </w:rPr>
        <mc:AlternateContent>
          <mc:Choice Requires="wps">
            <w:drawing>
              <wp:inline distT="0" distB="0" distL="0" distR="0" wp14:anchorId="4010A19E" wp14:editId="5914F28E">
                <wp:extent cx="5760720" cy="282388"/>
                <wp:effectExtent l="0" t="0" r="11430" b="22860"/>
                <wp:docPr id="2" name="Tekstvak 2"/>
                <wp:cNvGraphicFramePr/>
                <a:graphic xmlns:a="http://schemas.openxmlformats.org/drawingml/2006/main">
                  <a:graphicData uri="http://schemas.microsoft.com/office/word/2010/wordprocessingShape">
                    <wps:wsp>
                      <wps:cNvSpPr txBox="1"/>
                      <wps:spPr>
                        <a:xfrm>
                          <a:off x="0" y="0"/>
                          <a:ext cx="5760720" cy="282388"/>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937D4B" w:rsidRPr="001C6ABF" w:rsidRDefault="00937D4B" w:rsidP="001C6ABF">
                            <w:pPr>
                              <w:pStyle w:val="Ondertitel"/>
                              <w:rPr>
                                <w:b/>
                                <w:color w:val="auto"/>
                              </w:rPr>
                            </w:pPr>
                            <w:r w:rsidRPr="001C6ABF">
                              <w:rPr>
                                <w:b/>
                                <w:color w:val="auto"/>
                              </w:rPr>
                              <w:t>Waarom een opleidingsplan opstellen?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10A19E" id="Tekstvak 2" o:spid="_x0000_s1027" type="#_x0000_t202" style="width:453.6pt;height: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" fillcolor="white [3201]" strokecolor="#c00000" strokeweight=".5pt">
                <v:textbox>
                  <w:txbxContent>
                    <w:p w:rsidR="00937D4B" w:rsidRPr="001C6ABF" w:rsidRDefault="00937D4B" w:rsidP="001C6ABF">
                      <w:pPr>
                        <w:pStyle w:val="Ondertitel"/>
                        <w:rPr>
                          <w:b/>
                          <w:color w:val="auto"/>
                        </w:rPr>
                      </w:pPr>
                      <w:r w:rsidRPr="001C6ABF">
                        <w:rPr>
                          <w:b/>
                          <w:color w:val="auto"/>
                        </w:rPr>
                        <w:t>Waarom een opleidingsplan opstellen?</w:t>
                      </w:r>
                    </w:p>
                  </w:txbxContent>
                </v:textbox>
                <w10:anchorlock/>
              </v:shape>
            </w:pict>
          </mc:Fallback>
        </mc:AlternateContent>
      </w:r>
    </w:p>
    <w:p w:rsidR="001C6ABF" w:rsidRDefault="001C6ABF" w:rsidP="001C6ABF">
      <w:pPr>
        <w:pStyle w:val="Lijstalinea"/>
        <w:numPr>
          <w:ilvl w:val="0"/>
          <w:numId w:val="12"/>
        </w:numPr>
      </w:pPr>
      <w:r>
        <w:t xml:space="preserve">De </w:t>
      </w:r>
      <w:r w:rsidRPr="00473A15">
        <w:rPr>
          <w:b/>
        </w:rPr>
        <w:t>juiste</w:t>
      </w:r>
      <w:r>
        <w:t xml:space="preserve"> </w:t>
      </w:r>
      <w:r w:rsidRPr="00473A15">
        <w:rPr>
          <w:b/>
        </w:rPr>
        <w:t>opleiding</w:t>
      </w:r>
      <w:r>
        <w:t xml:space="preserve"> voor de juiste persoon bepalen in relatie tot zijn huidige en toekomstige functie.</w:t>
      </w:r>
    </w:p>
    <w:p w:rsidR="001C6ABF" w:rsidRDefault="001C6ABF" w:rsidP="001C6ABF">
      <w:pPr>
        <w:pStyle w:val="Lijstalinea"/>
        <w:numPr>
          <w:ilvl w:val="0"/>
          <w:numId w:val="12"/>
        </w:numPr>
      </w:pPr>
      <w:r>
        <w:t xml:space="preserve">U als werkgever krijgt een duidelijk zicht op de </w:t>
      </w:r>
      <w:r w:rsidRPr="00473A15">
        <w:rPr>
          <w:b/>
        </w:rPr>
        <w:t>reserves</w:t>
      </w:r>
      <w:r>
        <w:t xml:space="preserve"> binnen de praktijk: wie kan voor wie inspringen, wie heeft welke kennis, etc. </w:t>
      </w:r>
    </w:p>
    <w:p w:rsidR="001C6ABF" w:rsidRDefault="001C6ABF" w:rsidP="001C6ABF">
      <w:pPr>
        <w:pStyle w:val="Lijstalinea"/>
        <w:numPr>
          <w:ilvl w:val="0"/>
          <w:numId w:val="12"/>
        </w:numPr>
      </w:pPr>
      <w:r>
        <w:t xml:space="preserve">Het zal u helpen om opleidingen </w:t>
      </w:r>
      <w:r w:rsidRPr="00473A15">
        <w:rPr>
          <w:b/>
        </w:rPr>
        <w:t>doelgericht</w:t>
      </w:r>
      <w:r>
        <w:t xml:space="preserve"> in te zetten in uw organisatie, het heeft immers geen zin om willekeurige medewerkers naar willekeurige opleidingen te sturen.</w:t>
      </w:r>
    </w:p>
    <w:p w:rsidR="001C6ABF" w:rsidRDefault="001C6ABF" w:rsidP="001C6ABF">
      <w:pPr>
        <w:pStyle w:val="Lijstalinea"/>
        <w:numPr>
          <w:ilvl w:val="0"/>
          <w:numId w:val="12"/>
        </w:numPr>
      </w:pPr>
      <w:r>
        <w:t xml:space="preserve">Een opleidingsplan is een document dat u helpt om een </w:t>
      </w:r>
      <w:r w:rsidRPr="00473A15">
        <w:rPr>
          <w:b/>
        </w:rPr>
        <w:t>overzicht</w:t>
      </w:r>
      <w:r>
        <w:t xml:space="preserve"> te bewaren over de opleidingen die gevolgd worden, de kosten die hieraan verbonden zijn en hoe de opleidingen worden geëvalueerd.</w:t>
      </w:r>
    </w:p>
    <w:p w:rsidR="001C6ABF" w:rsidRDefault="001C6ABF" w:rsidP="001C6ABF">
      <w:pPr>
        <w:pStyle w:val="Lijstalinea"/>
        <w:numPr>
          <w:ilvl w:val="0"/>
          <w:numId w:val="12"/>
        </w:numPr>
      </w:pPr>
      <w:r>
        <w:t xml:space="preserve">Een duidelijk opleidingsplan met concrete doelstellingen werkt </w:t>
      </w:r>
      <w:r w:rsidRPr="00473A15">
        <w:rPr>
          <w:b/>
        </w:rPr>
        <w:t>motiverend</w:t>
      </w:r>
      <w:r>
        <w:t xml:space="preserve">. </w:t>
      </w:r>
    </w:p>
    <w:p w:rsidR="001C6ABF" w:rsidRDefault="001C6ABF" w:rsidP="001C6ABF">
      <w:r>
        <w:rPr>
          <w:noProof/>
          <w:lang w:eastAsia="nl-BE"/>
        </w:rPr>
        <mc:AlternateContent>
          <mc:Choice Requires="wps">
            <w:drawing>
              <wp:inline distT="0" distB="0" distL="0" distR="0" wp14:anchorId="13AA085B" wp14:editId="7D0F4B92">
                <wp:extent cx="5760720" cy="282388"/>
                <wp:effectExtent l="0" t="0" r="11430" b="22860"/>
                <wp:docPr id="3" name="Tekstvak 3"/>
                <wp:cNvGraphicFramePr/>
                <a:graphic xmlns:a="http://schemas.openxmlformats.org/drawingml/2006/main">
                  <a:graphicData uri="http://schemas.microsoft.com/office/word/2010/wordprocessingShape">
                    <wps:wsp>
                      <wps:cNvSpPr txBox="1"/>
                      <wps:spPr>
                        <a:xfrm>
                          <a:off x="0" y="0"/>
                          <a:ext cx="5760720" cy="282388"/>
                        </a:xfrm>
                        <a:prstGeom prst="rect">
                          <a:avLst/>
                        </a:prstGeom>
                        <a:solidFill>
                          <a:schemeClr val="lt1"/>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937D4B" w:rsidRPr="001C6ABF" w:rsidRDefault="00937D4B" w:rsidP="001C6ABF">
                            <w:pPr>
                              <w:pStyle w:val="Ondertitel"/>
                              <w:rPr>
                                <w:b/>
                                <w:color w:val="auto"/>
                              </w:rPr>
                            </w:pPr>
                            <w:r w:rsidRPr="001C6ABF">
                              <w:rPr>
                                <w:b/>
                                <w:color w:val="auto"/>
                              </w:rPr>
                              <w:t>Hoe stel ik een opleidingsplan 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AA085B" id="Tekstvak 3" o:spid="_x0000_s1028" type="#_x0000_t202" style="width:453.6pt;height:2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" fillcolor="white [3201]" strokecolor="#c00000" strokeweight=".5pt">
                <v:textbox>
                  <w:txbxContent>
                    <w:p w:rsidR="00937D4B" w:rsidRPr="001C6ABF" w:rsidRDefault="00937D4B" w:rsidP="001C6ABF">
                      <w:pPr>
                        <w:pStyle w:val="Ondertitel"/>
                        <w:rPr>
                          <w:b/>
                          <w:color w:val="auto"/>
                        </w:rPr>
                      </w:pPr>
                      <w:r w:rsidRPr="001C6ABF">
                        <w:rPr>
                          <w:b/>
                          <w:color w:val="auto"/>
                        </w:rPr>
                        <w:t>Hoe stel ik een opleidingsplan op?</w:t>
                      </w:r>
                    </w:p>
                  </w:txbxContent>
                </v:textbox>
                <w10:anchorlock/>
              </v:shape>
            </w:pict>
          </mc:Fallback>
        </mc:AlternateContent>
      </w:r>
    </w:p>
    <w:p w:rsidR="001C6ABF" w:rsidRPr="00610E1A" w:rsidRDefault="001C6ABF" w:rsidP="001C6ABF">
      <w:pPr>
        <w:pStyle w:val="Lijstalinea"/>
        <w:numPr>
          <w:ilvl w:val="0"/>
          <w:numId w:val="13"/>
        </w:numPr>
        <w:rPr>
          <w:b/>
        </w:rPr>
      </w:pPr>
      <w:r w:rsidRPr="00610E1A">
        <w:rPr>
          <w:b/>
        </w:rPr>
        <w:t>Bepaal de opleidingsbehoeften</w:t>
      </w:r>
    </w:p>
    <w:p w:rsidR="001C6ABF" w:rsidRDefault="001C6ABF" w:rsidP="001C6ABF">
      <w:pPr>
        <w:pStyle w:val="Lijstalinea"/>
        <w:numPr>
          <w:ilvl w:val="0"/>
          <w:numId w:val="14"/>
        </w:numPr>
      </w:pPr>
      <w:r>
        <w:t xml:space="preserve">Bespreek opleidingsbehoeften tijdens het </w:t>
      </w:r>
      <w:r w:rsidRPr="00937D4B">
        <w:rPr>
          <w:color w:val="C00000"/>
        </w:rPr>
        <w:t>functioneringsgesprek</w:t>
      </w:r>
      <w:r w:rsidR="00937D4B">
        <w:t xml:space="preserve"> of bij de aanwerving van een nieuwe medewerker.</w:t>
      </w:r>
    </w:p>
    <w:p w:rsidR="001C6ABF" w:rsidRDefault="001C6ABF" w:rsidP="001C6ABF">
      <w:pPr>
        <w:pStyle w:val="Lijstalinea"/>
        <w:numPr>
          <w:ilvl w:val="0"/>
          <w:numId w:val="14"/>
        </w:numPr>
      </w:pPr>
      <w:r>
        <w:t>Ga na welke competenties vereist zijn voor de huidige functie, maar kijk ook naar de toekomst.</w:t>
      </w:r>
    </w:p>
    <w:p w:rsidR="001C6ABF" w:rsidRDefault="001C6ABF" w:rsidP="001C6ABF">
      <w:pPr>
        <w:pStyle w:val="Lijstalinea"/>
        <w:numPr>
          <w:ilvl w:val="0"/>
          <w:numId w:val="14"/>
        </w:numPr>
      </w:pPr>
      <w:r>
        <w:t>Staat uw medewerker open voor een opleiding en zal hij baat hebben bij alle kennis en vaardigheden die aangeboden worden in de cursus?</w:t>
      </w:r>
    </w:p>
    <w:p w:rsidR="001C6ABF" w:rsidRDefault="001C6ABF" w:rsidP="001C6ABF">
      <w:pPr>
        <w:pStyle w:val="Lijstalinea"/>
        <w:numPr>
          <w:ilvl w:val="0"/>
          <w:numId w:val="14"/>
        </w:numPr>
      </w:pPr>
      <w:r>
        <w:t>Verifieer welke opleidingsvorm het beste past bij de medewerker in kwestie.</w:t>
      </w:r>
    </w:p>
    <w:p w:rsidR="001C6ABF" w:rsidRDefault="001C6ABF" w:rsidP="001C6ABF">
      <w:pPr>
        <w:pStyle w:val="Lijstalinea"/>
        <w:ind w:left="1080"/>
      </w:pPr>
    </w:p>
    <w:p w:rsidR="001C6ABF" w:rsidRPr="00610E1A" w:rsidRDefault="001C6ABF" w:rsidP="001C6ABF">
      <w:pPr>
        <w:pStyle w:val="Lijstalinea"/>
        <w:numPr>
          <w:ilvl w:val="0"/>
          <w:numId w:val="13"/>
        </w:numPr>
        <w:rPr>
          <w:b/>
        </w:rPr>
      </w:pPr>
      <w:r w:rsidRPr="00610E1A">
        <w:rPr>
          <w:b/>
        </w:rPr>
        <w:t>Stel prioriteiten</w:t>
      </w:r>
    </w:p>
    <w:p w:rsidR="001C6ABF" w:rsidRDefault="001C6ABF" w:rsidP="001C6ABF">
      <w:pPr>
        <w:pStyle w:val="Lijstalinea"/>
        <w:numPr>
          <w:ilvl w:val="0"/>
          <w:numId w:val="15"/>
        </w:numPr>
      </w:pPr>
      <w:r>
        <w:t>Welk budget kan er voorzien worden voor opleiding? (jaarlijks te bekijken)</w:t>
      </w:r>
    </w:p>
    <w:p w:rsidR="001C6ABF" w:rsidRDefault="001C6ABF" w:rsidP="001C6ABF">
      <w:pPr>
        <w:pStyle w:val="Lijstalinea"/>
        <w:numPr>
          <w:ilvl w:val="0"/>
          <w:numId w:val="15"/>
        </w:numPr>
      </w:pPr>
      <w:r>
        <w:t>Welke medewerkers hebben eerst welke opleiding nodig?</w:t>
      </w:r>
    </w:p>
    <w:p w:rsidR="00937D4B" w:rsidRDefault="001C6ABF" w:rsidP="00937D4B">
      <w:pPr>
        <w:pStyle w:val="Lijstalinea"/>
        <w:numPr>
          <w:ilvl w:val="0"/>
          <w:numId w:val="15"/>
        </w:numPr>
      </w:pPr>
      <w:r>
        <w:lastRenderedPageBreak/>
        <w:t>Wie kan inspringen? Welke medewerkers kunnen best niet tegelijk op opleiding gaan?</w:t>
      </w:r>
      <w:r w:rsidR="00937D4B">
        <w:br/>
      </w:r>
    </w:p>
    <w:p w:rsidR="001C6ABF" w:rsidRDefault="001C6ABF" w:rsidP="001C6ABF">
      <w:pPr>
        <w:pStyle w:val="Lijstalinea"/>
        <w:numPr>
          <w:ilvl w:val="0"/>
          <w:numId w:val="13"/>
        </w:numPr>
        <w:rPr>
          <w:b/>
        </w:rPr>
      </w:pPr>
      <w:r w:rsidRPr="00610E1A">
        <w:rPr>
          <w:b/>
        </w:rPr>
        <w:t>Aanbod</w:t>
      </w:r>
    </w:p>
    <w:p w:rsidR="001C6ABF" w:rsidRPr="00610E1A" w:rsidRDefault="001C6ABF" w:rsidP="001C6ABF">
      <w:pPr>
        <w:pStyle w:val="Lijstalinea"/>
        <w:numPr>
          <w:ilvl w:val="0"/>
          <w:numId w:val="16"/>
        </w:numPr>
        <w:rPr>
          <w:b/>
        </w:rPr>
      </w:pPr>
      <w:r>
        <w:t xml:space="preserve">Welke opleidingsvorm? (werkplekleren, interne cursus, mentor, </w:t>
      </w:r>
      <w:proofErr w:type="spellStart"/>
      <w:r>
        <w:t>webleren</w:t>
      </w:r>
      <w:proofErr w:type="spellEnd"/>
      <w:r>
        <w:t>, etc.)</w:t>
      </w:r>
    </w:p>
    <w:p w:rsidR="001C6ABF" w:rsidRPr="00610E1A" w:rsidRDefault="001C6ABF" w:rsidP="001C6ABF">
      <w:pPr>
        <w:pStyle w:val="Lijstalinea"/>
        <w:numPr>
          <w:ilvl w:val="0"/>
          <w:numId w:val="16"/>
        </w:numPr>
        <w:rPr>
          <w:b/>
        </w:rPr>
      </w:pPr>
      <w:r>
        <w:t>Welke aanbieder? (VDAB, vormingsfonds, beroepsorganisatie, externe trainer, interne trainer, etc.)</w:t>
      </w:r>
      <w:r>
        <w:br/>
      </w:r>
    </w:p>
    <w:p w:rsidR="001C6ABF" w:rsidRPr="00D11DC5" w:rsidRDefault="001C6ABF" w:rsidP="001C6ABF">
      <w:pPr>
        <w:pStyle w:val="Lijstalinea"/>
        <w:numPr>
          <w:ilvl w:val="0"/>
          <w:numId w:val="13"/>
        </w:numPr>
        <w:rPr>
          <w:b/>
        </w:rPr>
      </w:pPr>
      <w:r w:rsidRPr="00D11DC5">
        <w:rPr>
          <w:b/>
        </w:rPr>
        <w:t>Kies een opleiding en maak afspraken</w:t>
      </w:r>
    </w:p>
    <w:p w:rsidR="001C6ABF" w:rsidRDefault="001C6ABF" w:rsidP="001C6ABF">
      <w:pPr>
        <w:pStyle w:val="Lijstalinea"/>
        <w:numPr>
          <w:ilvl w:val="0"/>
          <w:numId w:val="17"/>
        </w:numPr>
      </w:pPr>
      <w:r>
        <w:t>Maak afspraken over hoe de opleiding in de planning past, wie dringende zaken opvolgt, etc.</w:t>
      </w:r>
    </w:p>
    <w:p w:rsidR="001C6ABF" w:rsidRDefault="001C6ABF" w:rsidP="001C6ABF">
      <w:pPr>
        <w:pStyle w:val="Lijstalinea"/>
        <w:numPr>
          <w:ilvl w:val="0"/>
          <w:numId w:val="17"/>
        </w:numPr>
      </w:pPr>
      <w:r>
        <w:t xml:space="preserve">Leg samen doelstellingen vast (schriftelijk in het </w:t>
      </w:r>
      <w:r w:rsidRPr="00937D4B">
        <w:rPr>
          <w:color w:val="C00000"/>
        </w:rPr>
        <w:t>opleidingsplan</w:t>
      </w:r>
      <w:r>
        <w:t>).</w:t>
      </w:r>
    </w:p>
    <w:p w:rsidR="00937D4B" w:rsidRDefault="00937D4B" w:rsidP="001C6ABF">
      <w:pPr>
        <w:pStyle w:val="Lijstalinea"/>
        <w:numPr>
          <w:ilvl w:val="0"/>
          <w:numId w:val="17"/>
        </w:numPr>
      </w:pPr>
      <w:r>
        <w:t xml:space="preserve">Neem indien nodig een </w:t>
      </w:r>
      <w:r w:rsidRPr="00555785">
        <w:rPr>
          <w:color w:val="C00000"/>
        </w:rPr>
        <w:t xml:space="preserve">opleidingsbeding </w:t>
      </w:r>
      <w:r>
        <w:t>op in het (arbeids- of aannemings-)contract.</w:t>
      </w:r>
    </w:p>
    <w:p w:rsidR="001C6ABF" w:rsidRDefault="001C6ABF" w:rsidP="001C6ABF">
      <w:pPr>
        <w:pStyle w:val="Lijstalinea"/>
        <w:ind w:left="1080"/>
      </w:pPr>
    </w:p>
    <w:p w:rsidR="001C6ABF" w:rsidRPr="00D11DC5" w:rsidRDefault="001C6ABF" w:rsidP="001C6ABF">
      <w:pPr>
        <w:pStyle w:val="Lijstalinea"/>
        <w:numPr>
          <w:ilvl w:val="0"/>
          <w:numId w:val="13"/>
        </w:numPr>
        <w:rPr>
          <w:b/>
        </w:rPr>
      </w:pPr>
      <w:r w:rsidRPr="00D11DC5">
        <w:rPr>
          <w:b/>
        </w:rPr>
        <w:t>Follow-up en evaluatie</w:t>
      </w:r>
    </w:p>
    <w:p w:rsidR="001C6ABF" w:rsidRDefault="001C6ABF" w:rsidP="001C6ABF">
      <w:pPr>
        <w:pStyle w:val="Lijstalinea"/>
        <w:numPr>
          <w:ilvl w:val="0"/>
          <w:numId w:val="18"/>
        </w:numPr>
      </w:pPr>
      <w:r>
        <w:t>Laat uw medewerker de opleiding en zichzelf evalueren.</w:t>
      </w:r>
      <w:r w:rsidR="00555785">
        <w:t xml:space="preserve"> (via een evaluatieformulier of het </w:t>
      </w:r>
      <w:r w:rsidR="00555785" w:rsidRPr="00555785">
        <w:rPr>
          <w:color w:val="C00000"/>
        </w:rPr>
        <w:t>functioneringsgesprek</w:t>
      </w:r>
      <w:r w:rsidR="00555785">
        <w:t>)</w:t>
      </w:r>
    </w:p>
    <w:p w:rsidR="001C6ABF" w:rsidRDefault="001C6ABF" w:rsidP="001C6ABF">
      <w:pPr>
        <w:pStyle w:val="Lijstalinea"/>
        <w:numPr>
          <w:ilvl w:val="0"/>
          <w:numId w:val="19"/>
        </w:numPr>
      </w:pPr>
      <w:r>
        <w:t>Was de opleiding waardevol?</w:t>
      </w:r>
    </w:p>
    <w:p w:rsidR="001C6ABF" w:rsidRDefault="001C6ABF" w:rsidP="001C6ABF">
      <w:pPr>
        <w:pStyle w:val="Lijstalinea"/>
        <w:numPr>
          <w:ilvl w:val="0"/>
          <w:numId w:val="19"/>
        </w:numPr>
      </w:pPr>
      <w:r>
        <w:t>Aan de hand van de initiële doelstellingen.</w:t>
      </w:r>
    </w:p>
    <w:p w:rsidR="001C6ABF" w:rsidRDefault="001C6ABF" w:rsidP="001C6ABF">
      <w:pPr>
        <w:pStyle w:val="Lijstalinea"/>
        <w:numPr>
          <w:ilvl w:val="0"/>
          <w:numId w:val="19"/>
        </w:numPr>
      </w:pPr>
      <w:r>
        <w:t>Heeft hij zich voldoende ingezet?</w:t>
      </w:r>
    </w:p>
    <w:p w:rsidR="001C6ABF" w:rsidRDefault="001C6ABF" w:rsidP="001C6ABF">
      <w:pPr>
        <w:pStyle w:val="Lijstalinea"/>
        <w:numPr>
          <w:ilvl w:val="0"/>
          <w:numId w:val="19"/>
        </w:numPr>
      </w:pPr>
      <w:r>
        <w:t>Heeft hij voldoende geprobeerd om het geleerde om te zetten in de praktijk.</w:t>
      </w:r>
    </w:p>
    <w:p w:rsidR="001C6ABF" w:rsidRDefault="001C6ABF" w:rsidP="001C6ABF">
      <w:pPr>
        <w:pStyle w:val="Lijstalinea"/>
        <w:numPr>
          <w:ilvl w:val="0"/>
          <w:numId w:val="18"/>
        </w:numPr>
      </w:pPr>
      <w:r>
        <w:t>Volg op of de medewerker het geleerde in de praktijk kan brengen.</w:t>
      </w:r>
    </w:p>
    <w:p w:rsidR="001C6ABF" w:rsidRDefault="001C6ABF" w:rsidP="001C6ABF">
      <w:r>
        <w:rPr>
          <w:noProof/>
          <w:lang w:eastAsia="nl-BE"/>
        </w:rPr>
        <mc:AlternateContent>
          <mc:Choice Requires="wps">
            <w:drawing>
              <wp:inline distT="0" distB="0" distL="0" distR="0" wp14:anchorId="4ED308F0" wp14:editId="110AC46B">
                <wp:extent cx="5760720" cy="281940"/>
                <wp:effectExtent l="0" t="0" r="11430" b="22860"/>
                <wp:docPr id="7" name="Tekstvak 7"/>
                <wp:cNvGraphicFramePr/>
                <a:graphic xmlns:a="http://schemas.openxmlformats.org/drawingml/2006/main">
                  <a:graphicData uri="http://schemas.microsoft.com/office/word/2010/wordprocessingShape">
                    <wps:wsp>
                      <wps:cNvSpPr txBox="1"/>
                      <wps:spPr>
                        <a:xfrm>
                          <a:off x="0" y="0"/>
                          <a:ext cx="5760720" cy="281940"/>
                        </a:xfrm>
                        <a:prstGeom prst="rect">
                          <a:avLst/>
                        </a:prstGeom>
                        <a:solidFill>
                          <a:sysClr val="window" lastClr="FFFFFF"/>
                        </a:solidFill>
                        <a:ln w="6350">
                          <a:solidFill>
                            <a:srgbClr val="C00000"/>
                          </a:solidFill>
                        </a:ln>
                        <a:effectLst/>
                      </wps:spPr>
                      <wps:txbx>
                        <w:txbxContent>
                          <w:p w:rsidR="00937D4B" w:rsidRPr="001C6ABF" w:rsidRDefault="00937D4B" w:rsidP="001C6ABF">
                            <w:pPr>
                              <w:pStyle w:val="Ondertitel"/>
                              <w:rPr>
                                <w:b/>
                                <w:color w:val="auto"/>
                              </w:rPr>
                            </w:pPr>
                            <w:r w:rsidRPr="001C6ABF">
                              <w:rPr>
                                <w:b/>
                                <w:color w:val="auto"/>
                              </w:rPr>
                              <w:t>Tips &amp; Tricks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D308F0" id="Tekstvak 7" o:spid="_x0000_s1029" type="#_x0000_t202" style="width:453.6pt;height:2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" fillcolor="window" strokecolor="#c00000" strokeweight=".5pt">
                <v:textbox>
                  <w:txbxContent>
                    <w:p w:rsidR="00937D4B" w:rsidRPr="001C6ABF" w:rsidRDefault="00937D4B" w:rsidP="001C6ABF">
                      <w:pPr>
                        <w:pStyle w:val="Ondertitel"/>
                        <w:rPr>
                          <w:b/>
                          <w:color w:val="auto"/>
                        </w:rPr>
                      </w:pPr>
                      <w:r w:rsidRPr="001C6ABF">
                        <w:rPr>
                          <w:b/>
                          <w:color w:val="auto"/>
                        </w:rPr>
                        <w:t>Tips &amp; Tricks</w:t>
                      </w:r>
                    </w:p>
                  </w:txbxContent>
                </v:textbox>
                <w10:anchorlock/>
              </v:shape>
            </w:pict>
          </mc:Fallback>
        </mc:AlternateContent>
      </w:r>
    </w:p>
    <w:p w:rsidR="001C6ABF" w:rsidRDefault="001C6ABF" w:rsidP="001C6ABF">
      <w:pPr>
        <w:pStyle w:val="Lijstalinea"/>
        <w:numPr>
          <w:ilvl w:val="0"/>
          <w:numId w:val="20"/>
        </w:numPr>
      </w:pPr>
      <w:r>
        <w:t xml:space="preserve">Evalueer de </w:t>
      </w:r>
      <w:r w:rsidRPr="00473A15">
        <w:rPr>
          <w:b/>
        </w:rPr>
        <w:t>motivatie</w:t>
      </w:r>
      <w:r>
        <w:t xml:space="preserve"> van uw medewerkers om bij te leren. Stuur geen medewerker op opleiding die duidelijk niet gemotiveerd is om aan zijn competenties te werken.</w:t>
      </w:r>
    </w:p>
    <w:p w:rsidR="001C6ABF" w:rsidRDefault="001C6ABF" w:rsidP="001C6ABF">
      <w:pPr>
        <w:pStyle w:val="Lijstalinea"/>
        <w:numPr>
          <w:ilvl w:val="0"/>
          <w:numId w:val="20"/>
        </w:numPr>
      </w:pPr>
      <w:r w:rsidRPr="00473A15">
        <w:rPr>
          <w:b/>
        </w:rPr>
        <w:t>Stem af</w:t>
      </w:r>
      <w:r>
        <w:t xml:space="preserve"> met uw medewerkers of ze open staan voor het volgen van een opleiding, wanneer ze bereid zijn om daar tijd voor te maken, wat hun verwachtingen zijn, etc.</w:t>
      </w:r>
    </w:p>
    <w:p w:rsidR="001C6ABF" w:rsidRDefault="001C6ABF" w:rsidP="001C6ABF">
      <w:pPr>
        <w:pStyle w:val="Lijstalinea"/>
        <w:numPr>
          <w:ilvl w:val="0"/>
          <w:numId w:val="20"/>
        </w:numPr>
      </w:pPr>
      <w:r>
        <w:t xml:space="preserve">Indien u een </w:t>
      </w:r>
      <w:r w:rsidRPr="00473A15">
        <w:rPr>
          <w:b/>
        </w:rPr>
        <w:t>dure opleiding</w:t>
      </w:r>
      <w:r>
        <w:t xml:space="preserve"> aanbiedt aan een medewerker, dan kan deze opgenomen worden in een </w:t>
      </w:r>
      <w:r w:rsidRPr="00473A15">
        <w:rPr>
          <w:b/>
        </w:rPr>
        <w:t>overeenkomst</w:t>
      </w:r>
      <w:r w:rsidR="00555785">
        <w:rPr>
          <w:b/>
        </w:rPr>
        <w:t xml:space="preserve"> </w:t>
      </w:r>
      <w:r w:rsidR="00555785" w:rsidRPr="00555785">
        <w:t xml:space="preserve">onder de vorm van een </w:t>
      </w:r>
      <w:r w:rsidR="00555785" w:rsidRPr="00555785">
        <w:rPr>
          <w:color w:val="C00000"/>
        </w:rPr>
        <w:t>opleidingsbeding</w:t>
      </w:r>
      <w:r>
        <w:t xml:space="preserve">. Er kan bijvoorbeeld voorzien worden dat als de medewerker binnen het jaar na de opleiding ontslag neemt, hij een deel van de opleidingskost moet vergoeden. </w:t>
      </w:r>
      <w:r w:rsidRPr="00BA28FB">
        <w:rPr>
          <w:i/>
        </w:rPr>
        <w:t>Opgelet, dit kan niet voor zelfstandige medewerkers.</w:t>
      </w:r>
    </w:p>
    <w:p w:rsidR="001C6ABF" w:rsidRDefault="001C6ABF" w:rsidP="001C6ABF">
      <w:pPr>
        <w:pStyle w:val="Lijstalinea"/>
        <w:numPr>
          <w:ilvl w:val="0"/>
          <w:numId w:val="20"/>
        </w:numPr>
      </w:pPr>
      <w:r>
        <w:t xml:space="preserve">Bij de </w:t>
      </w:r>
      <w:r w:rsidRPr="00473A15">
        <w:rPr>
          <w:b/>
        </w:rPr>
        <w:t>keuze</w:t>
      </w:r>
      <w:r>
        <w:t xml:space="preserve"> van een </w:t>
      </w:r>
      <w:r w:rsidRPr="00473A15">
        <w:rPr>
          <w:b/>
        </w:rPr>
        <w:t>opleidingspartner</w:t>
      </w:r>
      <w:r>
        <w:t xml:space="preserve"> kan u zich laten leiden door volgende vragen:</w:t>
      </w:r>
    </w:p>
    <w:p w:rsidR="001C6ABF" w:rsidRDefault="001C6ABF" w:rsidP="001C6ABF">
      <w:pPr>
        <w:pStyle w:val="Lijstalinea"/>
        <w:numPr>
          <w:ilvl w:val="0"/>
          <w:numId w:val="19"/>
        </w:numPr>
        <w:ind w:left="1134"/>
      </w:pPr>
      <w:r>
        <w:t>Stemt het aanbod qua inhoud en methodiek overeen met uw vormingsdoelstellingen?</w:t>
      </w:r>
    </w:p>
    <w:p w:rsidR="001C6ABF" w:rsidRDefault="001C6ABF" w:rsidP="001C6ABF">
      <w:pPr>
        <w:pStyle w:val="Lijstalinea"/>
        <w:numPr>
          <w:ilvl w:val="0"/>
          <w:numId w:val="19"/>
        </w:numPr>
        <w:ind w:left="1134"/>
      </w:pPr>
      <w:r>
        <w:t>Heeft de opleider ervaring met uw sector, type praktijk, problematiek en functies?</w:t>
      </w:r>
    </w:p>
    <w:p w:rsidR="001C6ABF" w:rsidRDefault="001C6ABF" w:rsidP="001C6ABF">
      <w:pPr>
        <w:pStyle w:val="Lijstalinea"/>
        <w:numPr>
          <w:ilvl w:val="0"/>
          <w:numId w:val="19"/>
        </w:numPr>
        <w:ind w:left="1134"/>
      </w:pPr>
      <w:r>
        <w:t>Wil de opleidingspartner rekening houden met de specificiteit van uw opleidingsvraag?</w:t>
      </w:r>
    </w:p>
    <w:p w:rsidR="001C6ABF" w:rsidRDefault="001C6ABF" w:rsidP="001C6ABF">
      <w:pPr>
        <w:pStyle w:val="Lijstalinea"/>
        <w:numPr>
          <w:ilvl w:val="0"/>
          <w:numId w:val="19"/>
        </w:numPr>
        <w:ind w:left="1134"/>
      </w:pPr>
      <w:r>
        <w:t>Heeft de opleidingsverstrekker een kwaliteitslogo?</w:t>
      </w:r>
    </w:p>
    <w:p w:rsidR="001C6ABF" w:rsidRDefault="001C6ABF" w:rsidP="001C6ABF">
      <w:pPr>
        <w:pStyle w:val="Lijstalinea"/>
        <w:numPr>
          <w:ilvl w:val="0"/>
          <w:numId w:val="19"/>
        </w:numPr>
        <w:ind w:left="1134"/>
      </w:pPr>
      <w:r>
        <w:t xml:space="preserve">Ook ervaringen van </w:t>
      </w:r>
      <w:proofErr w:type="spellStart"/>
      <w:r>
        <w:t>concullega’s</w:t>
      </w:r>
      <w:proofErr w:type="spellEnd"/>
      <w:r>
        <w:t xml:space="preserve"> kunnen bijdragen tot het vinden van een goede opleidingspartner.</w:t>
      </w:r>
    </w:p>
    <w:p w:rsidR="001C6ABF" w:rsidRDefault="001C6ABF" w:rsidP="001C6ABF">
      <w:pPr>
        <w:pStyle w:val="Lijstalinea"/>
        <w:numPr>
          <w:ilvl w:val="0"/>
          <w:numId w:val="23"/>
        </w:numPr>
      </w:pPr>
      <w:r w:rsidRPr="00473A15">
        <w:rPr>
          <w:b/>
        </w:rPr>
        <w:t>Communiceer</w:t>
      </w:r>
      <w:r>
        <w:t xml:space="preserve"> op regelmatige tijdstippen over opleiding. Door dit te doen geeft u aan hoe belangrijk opleiding voor u is.</w:t>
      </w:r>
    </w:p>
    <w:p w:rsidR="001C6ABF" w:rsidRDefault="001C6ABF" w:rsidP="001C6ABF">
      <w:pPr>
        <w:pStyle w:val="Lijstalinea"/>
        <w:numPr>
          <w:ilvl w:val="0"/>
          <w:numId w:val="23"/>
        </w:numPr>
      </w:pPr>
      <w:r>
        <w:lastRenderedPageBreak/>
        <w:t xml:space="preserve">Zet uw medewerkers aan om hun </w:t>
      </w:r>
      <w:r w:rsidRPr="00473A15">
        <w:rPr>
          <w:b/>
        </w:rPr>
        <w:t>kennis</w:t>
      </w:r>
      <w:r>
        <w:t xml:space="preserve"> te </w:t>
      </w:r>
      <w:r w:rsidRPr="00473A15">
        <w:rPr>
          <w:b/>
        </w:rPr>
        <w:t>delen</w:t>
      </w:r>
      <w:r>
        <w:t xml:space="preserve"> met anderen binnen de organisatie. Dit kan op de werkvloer, maar dit kan ook georganiseerd worden onder de vorm van een presentatie.</w:t>
      </w:r>
    </w:p>
    <w:p w:rsidR="001C6ABF" w:rsidRDefault="001C6ABF" w:rsidP="001C6ABF">
      <w:pPr>
        <w:pStyle w:val="Lijstalinea"/>
        <w:numPr>
          <w:ilvl w:val="0"/>
          <w:numId w:val="21"/>
        </w:numPr>
      </w:pPr>
      <w:r>
        <w:t xml:space="preserve">Ga na op welke </w:t>
      </w:r>
      <w:r w:rsidRPr="00473A15">
        <w:rPr>
          <w:b/>
        </w:rPr>
        <w:t>steunmaatregelen</w:t>
      </w:r>
      <w:r>
        <w:t xml:space="preserve"> vanuit de overheid u een beroep kan doen in het kader van opleidingen. Veel bedrijven denken te laat aan subsidies, waardoor de activiteiten niet meer subsidieerbaar zijn. Ga bij het opstellen van uw opleidingsplan na voor welke subsidies u en uw </w:t>
      </w:r>
      <w:r w:rsidRPr="006374AD">
        <w:rPr>
          <w:i/>
        </w:rPr>
        <w:t>werknemers</w:t>
      </w:r>
      <w:r>
        <w:t xml:space="preserve"> in aanmerking komen.</w:t>
      </w:r>
    </w:p>
    <w:p w:rsidR="001C6ABF" w:rsidRPr="006374AD" w:rsidRDefault="001C6ABF" w:rsidP="001C6ABF">
      <w:pPr>
        <w:rPr>
          <w:b/>
        </w:rPr>
      </w:pPr>
      <w:r w:rsidRPr="006374AD">
        <w:rPr>
          <w:b/>
        </w:rPr>
        <w:t xml:space="preserve">Na het maken van deze oefening, heeft u voldoende informatie om het </w:t>
      </w:r>
      <w:r w:rsidRPr="00555785">
        <w:rPr>
          <w:b/>
          <w:color w:val="C00000"/>
        </w:rPr>
        <w:t xml:space="preserve">opleidingsplan </w:t>
      </w:r>
      <w:r w:rsidRPr="006374AD">
        <w:rPr>
          <w:b/>
        </w:rPr>
        <w:t>in te vullen.</w:t>
      </w:r>
    </w:p>
    <w:p w:rsidR="00FA4B70" w:rsidRPr="002C2394" w:rsidRDefault="00FA4B70" w:rsidP="002C2394"/>
    <w:sectPr w:rsidR="00FA4B70" w:rsidRPr="002C239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D4B" w:rsidRDefault="00937D4B" w:rsidP="00D75060">
      <w:pPr>
        <w:spacing w:after="0" w:line="240" w:lineRule="auto"/>
      </w:pPr>
      <w:r>
        <w:separator/>
      </w:r>
    </w:p>
  </w:endnote>
  <w:endnote w:type="continuationSeparator" w:id="0">
    <w:p w:rsidR="00937D4B" w:rsidRDefault="00937D4B"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D4B" w:rsidRDefault="00A11362" w:rsidP="00A11362">
    <w:pPr>
      <w:pStyle w:val="Voettekst"/>
      <w:tabs>
        <w:tab w:val="left" w:pos="435"/>
        <w:tab w:val="center" w:pos="1091"/>
      </w:tabs>
    </w:pPr>
    <w:r>
      <w:tab/>
    </w:r>
    <w:r>
      <w:tab/>
    </w:r>
    <w:r w:rsidR="00937D4B">
      <w:rPr>
        <w:noProof/>
        <w:lang w:eastAsia="nl-BE"/>
      </w:rPr>
      <w:drawing>
        <wp:anchor distT="0" distB="0" distL="114300" distR="114300" simplePos="0" relativeHeight="251658240" behindDoc="1" locked="0" layoutInCell="1" allowOverlap="1" wp14:anchorId="0FD76917" wp14:editId="55E75432">
          <wp:simplePos x="0" y="0"/>
          <wp:positionH relativeFrom="column">
            <wp:posOffset>1500505</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D4B" w:rsidRDefault="00937D4B" w:rsidP="00D75060">
      <w:pPr>
        <w:spacing w:after="0" w:line="240" w:lineRule="auto"/>
      </w:pPr>
      <w:r>
        <w:separator/>
      </w:r>
    </w:p>
  </w:footnote>
  <w:footnote w:type="continuationSeparator" w:id="0">
    <w:p w:rsidR="00937D4B" w:rsidRDefault="00937D4B"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62" w:rsidRDefault="00A11362">
    <w:pPr>
      <w:pStyle w:val="Koptekst"/>
    </w:pPr>
    <w:r>
      <w:rPr>
        <w:noProof/>
        <w:lang w:eastAsia="nl-BE"/>
      </w:rPr>
      <w:drawing>
        <wp:anchor distT="0" distB="0" distL="114300" distR="114300" simplePos="0" relativeHeight="251660288" behindDoc="0" locked="0" layoutInCell="1" allowOverlap="1">
          <wp:simplePos x="0" y="0"/>
          <wp:positionH relativeFrom="column">
            <wp:posOffset>4322445</wp:posOffset>
          </wp:positionH>
          <wp:positionV relativeFrom="paragraph">
            <wp:posOffset>-316230</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6"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C3973"/>
    <w:multiLevelType w:val="hybridMultilevel"/>
    <w:tmpl w:val="615440BC"/>
    <w:lvl w:ilvl="0" w:tplc="BFC69FA0">
      <w:start w:val="1"/>
      <w:numFmt w:val="bullet"/>
      <w:lvlText w:val="-"/>
      <w:lvlJc w:val="left"/>
      <w:pPr>
        <w:ind w:left="1440" w:hanging="360"/>
      </w:pPr>
      <w:rPr>
        <w:rFonts w:ascii="Calibri" w:eastAsiaTheme="minorHAnsi" w:hAnsi="Calibri"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nsid w:val="0B137E3E"/>
    <w:multiLevelType w:val="hybridMultilevel"/>
    <w:tmpl w:val="B3F4294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nsid w:val="104737A5"/>
    <w:multiLevelType w:val="hybridMultilevel"/>
    <w:tmpl w:val="5DB8F2BA"/>
    <w:lvl w:ilvl="0" w:tplc="C9C41CF6">
      <w:start w:val="5"/>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13206E8D"/>
    <w:multiLevelType w:val="hybridMultilevel"/>
    <w:tmpl w:val="42A87A52"/>
    <w:lvl w:ilvl="0" w:tplc="27B46A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17152D28"/>
    <w:multiLevelType w:val="hybridMultilevel"/>
    <w:tmpl w:val="A2FE6CB2"/>
    <w:lvl w:ilvl="0" w:tplc="03FACB3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7FF543A"/>
    <w:multiLevelType w:val="hybridMultilevel"/>
    <w:tmpl w:val="1D1E835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nsid w:val="21D93D16"/>
    <w:multiLevelType w:val="hybridMultilevel"/>
    <w:tmpl w:val="E39A15DA"/>
    <w:lvl w:ilvl="0" w:tplc="3B3488F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29B19BA"/>
    <w:multiLevelType w:val="hybridMultilevel"/>
    <w:tmpl w:val="CC7685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46C5C46"/>
    <w:multiLevelType w:val="hybridMultilevel"/>
    <w:tmpl w:val="756415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78D623E"/>
    <w:multiLevelType w:val="hybridMultilevel"/>
    <w:tmpl w:val="6D06D7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AA045DC"/>
    <w:multiLevelType w:val="hybridMultilevel"/>
    <w:tmpl w:val="B46281B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nsid w:val="4D905218"/>
    <w:multiLevelType w:val="hybridMultilevel"/>
    <w:tmpl w:val="451C8E5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nsid w:val="51A8639D"/>
    <w:multiLevelType w:val="hybridMultilevel"/>
    <w:tmpl w:val="936E82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4005E11"/>
    <w:multiLevelType w:val="hybridMultilevel"/>
    <w:tmpl w:val="D376D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C574EBE"/>
    <w:multiLevelType w:val="hybridMultilevel"/>
    <w:tmpl w:val="8CA65CB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nsid w:val="6C0F4BA3"/>
    <w:multiLevelType w:val="hybridMultilevel"/>
    <w:tmpl w:val="F98875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D065EEC"/>
    <w:multiLevelType w:val="hybridMultilevel"/>
    <w:tmpl w:val="AF5836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73106E00"/>
    <w:multiLevelType w:val="hybridMultilevel"/>
    <w:tmpl w:val="9322E97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nsid w:val="74152588"/>
    <w:multiLevelType w:val="hybridMultilevel"/>
    <w:tmpl w:val="2610BC3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82037E6"/>
    <w:multiLevelType w:val="hybridMultilevel"/>
    <w:tmpl w:val="797037E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18"/>
  </w:num>
  <w:num w:numId="3">
    <w:abstractNumId w:val="22"/>
  </w:num>
  <w:num w:numId="4">
    <w:abstractNumId w:val="14"/>
  </w:num>
  <w:num w:numId="5">
    <w:abstractNumId w:val="15"/>
  </w:num>
  <w:num w:numId="6">
    <w:abstractNumId w:val="6"/>
  </w:num>
  <w:num w:numId="7">
    <w:abstractNumId w:val="4"/>
  </w:num>
  <w:num w:numId="8">
    <w:abstractNumId w:val="3"/>
  </w:num>
  <w:num w:numId="9">
    <w:abstractNumId w:val="16"/>
  </w:num>
  <w:num w:numId="10">
    <w:abstractNumId w:val="2"/>
  </w:num>
  <w:num w:numId="11">
    <w:abstractNumId w:val="7"/>
  </w:num>
  <w:num w:numId="12">
    <w:abstractNumId w:val="13"/>
  </w:num>
  <w:num w:numId="13">
    <w:abstractNumId w:val="1"/>
  </w:num>
  <w:num w:numId="14">
    <w:abstractNumId w:val="11"/>
  </w:num>
  <w:num w:numId="15">
    <w:abstractNumId w:val="19"/>
  </w:num>
  <w:num w:numId="16">
    <w:abstractNumId w:val="21"/>
  </w:num>
  <w:num w:numId="17">
    <w:abstractNumId w:val="5"/>
  </w:num>
  <w:num w:numId="18">
    <w:abstractNumId w:val="12"/>
  </w:num>
  <w:num w:numId="19">
    <w:abstractNumId w:val="0"/>
  </w:num>
  <w:num w:numId="20">
    <w:abstractNumId w:val="9"/>
  </w:num>
  <w:num w:numId="21">
    <w:abstractNumId w:val="10"/>
  </w:num>
  <w:num w:numId="22">
    <w:abstractNumId w:val="1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76C04"/>
    <w:rsid w:val="001C6ABF"/>
    <w:rsid w:val="00251A53"/>
    <w:rsid w:val="002C2394"/>
    <w:rsid w:val="00336F73"/>
    <w:rsid w:val="003C52FE"/>
    <w:rsid w:val="0042384F"/>
    <w:rsid w:val="0044583E"/>
    <w:rsid w:val="00467B3B"/>
    <w:rsid w:val="00507ECB"/>
    <w:rsid w:val="00555785"/>
    <w:rsid w:val="00581FA4"/>
    <w:rsid w:val="005A29B8"/>
    <w:rsid w:val="005A7341"/>
    <w:rsid w:val="00663E55"/>
    <w:rsid w:val="00677AF6"/>
    <w:rsid w:val="00800BB2"/>
    <w:rsid w:val="00912803"/>
    <w:rsid w:val="009158F6"/>
    <w:rsid w:val="00937D4B"/>
    <w:rsid w:val="0098290F"/>
    <w:rsid w:val="009A6150"/>
    <w:rsid w:val="009B58E2"/>
    <w:rsid w:val="009E1F51"/>
    <w:rsid w:val="00A11362"/>
    <w:rsid w:val="00A33D68"/>
    <w:rsid w:val="00A510DB"/>
    <w:rsid w:val="00B57A12"/>
    <w:rsid w:val="00D15189"/>
    <w:rsid w:val="00D17BBD"/>
    <w:rsid w:val="00D75060"/>
    <w:rsid w:val="00DC3874"/>
    <w:rsid w:val="00E35130"/>
    <w:rsid w:val="00FA4B7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6E97B8D-6A22-4740-B5FD-4BCEB5B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251A5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1A53"/>
    <w:rPr>
      <w:rFonts w:eastAsiaTheme="minorEastAsia"/>
      <w:color w:val="5A5A5A" w:themeColor="text1" w:themeTint="A5"/>
      <w:spacing w:val="15"/>
    </w:rPr>
  </w:style>
  <w:style w:type="character" w:styleId="Hyperlink">
    <w:name w:val="Hyperlink"/>
    <w:rsid w:val="00663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D642C9ED</Template>
  <TotalTime>13</TotalTime>
  <Pages>3</Pages>
  <Words>747</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7</cp:revision>
  <dcterms:created xsi:type="dcterms:W3CDTF">2013-10-21T09:17:00Z</dcterms:created>
  <dcterms:modified xsi:type="dcterms:W3CDTF">2014-03-04T09:03:00Z</dcterms:modified>
</cp:coreProperties>
</file>