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E55" w:rsidRPr="00C21C92" w:rsidRDefault="001634A7" w:rsidP="00663E55">
      <w:pPr>
        <w:pBdr>
          <w:bottom w:val="single" w:sz="6" w:space="1" w:color="auto"/>
        </w:pBdr>
        <w:rPr>
          <w:rFonts w:ascii="Arial" w:hAnsi="Arial" w:cs="Arial"/>
          <w:b/>
          <w:sz w:val="28"/>
        </w:rPr>
      </w:pPr>
      <w:r>
        <w:rPr>
          <w:rFonts w:ascii="Arial" w:hAnsi="Arial" w:cs="Arial"/>
          <w:b/>
          <w:sz w:val="32"/>
        </w:rPr>
        <w:t>6|</w:t>
      </w:r>
      <w:r w:rsidR="005E0EDE" w:rsidRPr="005E0EDE">
        <w:rPr>
          <w:rFonts w:ascii="Arial" w:hAnsi="Arial" w:cs="Arial"/>
          <w:b/>
          <w:sz w:val="32"/>
        </w:rPr>
        <w:t xml:space="preserve"> </w:t>
      </w:r>
      <w:r w:rsidR="00663E55" w:rsidRPr="005E0EDE">
        <w:rPr>
          <w:rFonts w:ascii="Arial" w:hAnsi="Arial" w:cs="Arial"/>
          <w:b/>
          <w:sz w:val="32"/>
        </w:rPr>
        <w:t>Rekruteringskanalen</w:t>
      </w:r>
      <w:r w:rsidR="00663E55">
        <w:rPr>
          <w:rFonts w:ascii="Arial" w:hAnsi="Arial" w:cs="Arial"/>
          <w:b/>
          <w:sz w:val="28"/>
        </w:rPr>
        <w:br/>
      </w:r>
      <w:r w:rsidR="00663E55">
        <w:rPr>
          <w:rFonts w:ascii="Arial" w:hAnsi="Arial" w:cs="Arial"/>
          <w:b/>
        </w:rPr>
        <w:t>Overzicht van generieke rekruteringskanalen</w:t>
      </w:r>
    </w:p>
    <w:p w:rsidR="00663E55" w:rsidRDefault="00663E55" w:rsidP="00663E55">
      <w:pPr>
        <w:rPr>
          <w:rFonts w:ascii="Arial" w:hAnsi="Arial" w:cs="Arial"/>
          <w:sz w:val="20"/>
        </w:rPr>
      </w:pPr>
      <w:r>
        <w:rPr>
          <w:rFonts w:ascii="Arial" w:hAnsi="Arial" w:cs="Arial"/>
          <w:noProof/>
          <w:sz w:val="20"/>
          <w:lang w:eastAsia="nl-BE"/>
        </w:rPr>
        <mc:AlternateContent>
          <mc:Choice Requires="wps">
            <w:drawing>
              <wp:inline distT="0" distB="0" distL="0" distR="0" wp14:anchorId="362CBC79" wp14:editId="6D474732">
                <wp:extent cx="5814391" cy="298174"/>
                <wp:effectExtent l="0" t="0" r="15240" b="26035"/>
                <wp:docPr id="1" name="Tekstvak 1"/>
                <wp:cNvGraphicFramePr/>
                <a:graphic xmlns:a="http://schemas.openxmlformats.org/drawingml/2006/main">
                  <a:graphicData uri="http://schemas.microsoft.com/office/word/2010/wordprocessingShape">
                    <wps:wsp>
                      <wps:cNvSpPr txBox="1"/>
                      <wps:spPr>
                        <a:xfrm>
                          <a:off x="0" y="0"/>
                          <a:ext cx="5814391" cy="298174"/>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663E55" w:rsidRPr="00663E55" w:rsidRDefault="00663E55" w:rsidP="00663E55">
                            <w:pPr>
                              <w:pStyle w:val="Ondertitel"/>
                              <w:rPr>
                                <w:b/>
                                <w:color w:val="auto"/>
                              </w:rPr>
                            </w:pPr>
                            <w:r w:rsidRPr="00663E55">
                              <w:rPr>
                                <w:b/>
                                <w:color w:val="auto"/>
                              </w:rPr>
                              <w:t>Onderwijsinstellingen en 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62CBC79" id="_x0000_t202" coordsize="21600,21600" o:spt="202" path="m,l,21600r21600,l21600,xe">
                <v:stroke joinstyle="miter"/>
                <v:path gradientshapeok="t" o:connecttype="rect"/>
              </v:shapetype>
              <v:shape id="Tekstvak 1" o:spid="_x0000_s1026" type="#_x0000_t202" style="width:457.85pt;height: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" filled="f" strokecolor="#c00000" strokeweight=".5pt">
                <v:textbox>
                  <w:txbxContent>
                    <w:p w:rsidR="00663E55" w:rsidRPr="00663E55" w:rsidRDefault="00663E55" w:rsidP="00663E55">
                      <w:pPr>
                        <w:pStyle w:val="Ondertitel"/>
                        <w:rPr>
                          <w:b/>
                          <w:color w:val="auto"/>
                        </w:rPr>
                      </w:pPr>
                      <w:r w:rsidRPr="00663E55">
                        <w:rPr>
                          <w:b/>
                          <w:color w:val="auto"/>
                        </w:rPr>
                        <w:t>Onderwijsinstellingen en stage</w:t>
                      </w:r>
                    </w:p>
                  </w:txbxContent>
                </v:textbox>
                <w10:anchorlock/>
              </v:shape>
            </w:pict>
          </mc:Fallback>
        </mc:AlternateContent>
      </w:r>
    </w:p>
    <w:p w:rsidR="00663E55" w:rsidRDefault="00663E55" w:rsidP="00663E55">
      <w:pPr>
        <w:rPr>
          <w:rFonts w:ascii="Arial" w:hAnsi="Arial" w:cs="Arial"/>
          <w:sz w:val="20"/>
          <w:szCs w:val="20"/>
        </w:rPr>
      </w:pPr>
      <w:r w:rsidRPr="00497F84">
        <w:rPr>
          <w:rFonts w:ascii="Arial" w:hAnsi="Arial" w:cs="Arial"/>
          <w:b/>
          <w:sz w:val="20"/>
          <w:szCs w:val="20"/>
        </w:rPr>
        <w:t>Onderwijsinstellingen</w:t>
      </w:r>
      <w:r>
        <w:rPr>
          <w:rFonts w:ascii="Arial" w:hAnsi="Arial" w:cs="Arial"/>
          <w:sz w:val="20"/>
          <w:szCs w:val="20"/>
        </w:rPr>
        <w:t>:</w:t>
      </w:r>
    </w:p>
    <w:p w:rsidR="00663E55" w:rsidRDefault="00663E55" w:rsidP="00663E55">
      <w:pPr>
        <w:pStyle w:val="Lijstalinea"/>
        <w:numPr>
          <w:ilvl w:val="0"/>
          <w:numId w:val="8"/>
        </w:numPr>
        <w:rPr>
          <w:rFonts w:ascii="Arial" w:hAnsi="Arial" w:cs="Arial"/>
          <w:sz w:val="20"/>
          <w:szCs w:val="20"/>
        </w:rPr>
      </w:pPr>
      <w:r>
        <w:rPr>
          <w:rFonts w:ascii="Arial" w:hAnsi="Arial" w:cs="Arial"/>
          <w:sz w:val="20"/>
          <w:szCs w:val="20"/>
        </w:rPr>
        <w:t>Werven van pas afgestudeerden en stagiairs.</w:t>
      </w:r>
    </w:p>
    <w:p w:rsidR="00663E55" w:rsidRDefault="00663E55" w:rsidP="00663E55">
      <w:pPr>
        <w:pStyle w:val="Lijstalinea"/>
        <w:numPr>
          <w:ilvl w:val="0"/>
          <w:numId w:val="8"/>
        </w:numPr>
        <w:rPr>
          <w:rFonts w:ascii="Arial" w:hAnsi="Arial" w:cs="Arial"/>
          <w:sz w:val="20"/>
          <w:szCs w:val="20"/>
        </w:rPr>
      </w:pPr>
      <w:r>
        <w:rPr>
          <w:rFonts w:ascii="Arial" w:hAnsi="Arial" w:cs="Arial"/>
          <w:sz w:val="20"/>
          <w:szCs w:val="20"/>
        </w:rPr>
        <w:t>Adverteren van uw vacature op de website van de instelling.</w:t>
      </w:r>
    </w:p>
    <w:p w:rsidR="00663E55" w:rsidRDefault="00663E55" w:rsidP="00663E55">
      <w:pPr>
        <w:pStyle w:val="Lijstalinea"/>
        <w:numPr>
          <w:ilvl w:val="0"/>
          <w:numId w:val="8"/>
        </w:numPr>
        <w:rPr>
          <w:rFonts w:ascii="Arial" w:hAnsi="Arial" w:cs="Arial"/>
          <w:sz w:val="20"/>
          <w:szCs w:val="20"/>
        </w:rPr>
      </w:pPr>
      <w:r>
        <w:rPr>
          <w:rFonts w:ascii="Arial" w:hAnsi="Arial" w:cs="Arial"/>
          <w:sz w:val="20"/>
          <w:szCs w:val="20"/>
        </w:rPr>
        <w:t xml:space="preserve">Deelnemen aan </w:t>
      </w:r>
      <w:proofErr w:type="spellStart"/>
      <w:r>
        <w:rPr>
          <w:rFonts w:ascii="Arial" w:hAnsi="Arial" w:cs="Arial"/>
          <w:sz w:val="20"/>
          <w:szCs w:val="20"/>
        </w:rPr>
        <w:t>career</w:t>
      </w:r>
      <w:proofErr w:type="spellEnd"/>
      <w:r>
        <w:rPr>
          <w:rFonts w:ascii="Arial" w:hAnsi="Arial" w:cs="Arial"/>
          <w:sz w:val="20"/>
          <w:szCs w:val="20"/>
        </w:rPr>
        <w:t xml:space="preserve"> </w:t>
      </w:r>
      <w:proofErr w:type="spellStart"/>
      <w:r>
        <w:rPr>
          <w:rFonts w:ascii="Arial" w:hAnsi="Arial" w:cs="Arial"/>
          <w:sz w:val="20"/>
          <w:szCs w:val="20"/>
        </w:rPr>
        <w:t>days</w:t>
      </w:r>
      <w:proofErr w:type="spellEnd"/>
      <w:r>
        <w:rPr>
          <w:rFonts w:ascii="Arial" w:hAnsi="Arial" w:cs="Arial"/>
          <w:sz w:val="20"/>
          <w:szCs w:val="20"/>
        </w:rPr>
        <w:t xml:space="preserve"> of job fairs (Vrij grote kost waardoor het voor de kleinere beroepspraktijken minder interessant is om hier in te investeren.)</w:t>
      </w:r>
    </w:p>
    <w:p w:rsidR="00663E55" w:rsidRPr="006E2A7E" w:rsidRDefault="00663E55" w:rsidP="00663E55">
      <w:pPr>
        <w:pStyle w:val="Lijstalinea"/>
        <w:numPr>
          <w:ilvl w:val="0"/>
          <w:numId w:val="8"/>
        </w:numPr>
        <w:rPr>
          <w:rFonts w:ascii="Arial" w:hAnsi="Arial" w:cs="Arial"/>
          <w:sz w:val="20"/>
          <w:szCs w:val="20"/>
        </w:rPr>
      </w:pPr>
      <w:r>
        <w:rPr>
          <w:rFonts w:ascii="Arial" w:hAnsi="Arial" w:cs="Arial"/>
          <w:sz w:val="20"/>
          <w:szCs w:val="20"/>
        </w:rPr>
        <w:t>Het aanspreken van alumniverenigingen kan interessant zijn in de zoektocht naar meer ervaren kandidaten.</w:t>
      </w:r>
    </w:p>
    <w:p w:rsidR="00663E55" w:rsidRPr="00497F84" w:rsidRDefault="00663E55" w:rsidP="00663E55">
      <w:pPr>
        <w:rPr>
          <w:rFonts w:ascii="Arial" w:hAnsi="Arial" w:cs="Arial"/>
          <w:b/>
          <w:sz w:val="20"/>
          <w:szCs w:val="20"/>
        </w:rPr>
      </w:pPr>
      <w:r w:rsidRPr="00497F84">
        <w:rPr>
          <w:rFonts w:ascii="Arial" w:hAnsi="Arial" w:cs="Arial"/>
          <w:b/>
          <w:sz w:val="20"/>
          <w:szCs w:val="20"/>
        </w:rPr>
        <w:t>Stage:</w:t>
      </w:r>
    </w:p>
    <w:p w:rsidR="00663E55" w:rsidRDefault="00663E55" w:rsidP="00663E55">
      <w:pPr>
        <w:pStyle w:val="Lijstalinea"/>
        <w:numPr>
          <w:ilvl w:val="0"/>
          <w:numId w:val="8"/>
        </w:numPr>
        <w:rPr>
          <w:rFonts w:ascii="Arial" w:hAnsi="Arial" w:cs="Arial"/>
          <w:sz w:val="20"/>
          <w:szCs w:val="20"/>
        </w:rPr>
      </w:pPr>
      <w:r>
        <w:rPr>
          <w:rFonts w:ascii="Arial" w:hAnsi="Arial" w:cs="Arial"/>
          <w:sz w:val="20"/>
          <w:szCs w:val="20"/>
        </w:rPr>
        <w:t>Een zeer efficiënte manier om goede medewerkers te vinden.</w:t>
      </w:r>
    </w:p>
    <w:p w:rsidR="00663E55" w:rsidRDefault="00663E55" w:rsidP="00663E55">
      <w:pPr>
        <w:pStyle w:val="Lijstalinea"/>
        <w:numPr>
          <w:ilvl w:val="0"/>
          <w:numId w:val="8"/>
        </w:numPr>
        <w:rPr>
          <w:rFonts w:ascii="Arial" w:hAnsi="Arial" w:cs="Arial"/>
          <w:sz w:val="20"/>
          <w:szCs w:val="20"/>
        </w:rPr>
      </w:pPr>
      <w:r>
        <w:rPr>
          <w:rFonts w:ascii="Arial" w:hAnsi="Arial" w:cs="Arial"/>
          <w:sz w:val="20"/>
          <w:szCs w:val="20"/>
        </w:rPr>
        <w:t>Mogelijkheid om de stagiairs te evalueren op basis van werk en persoonlijkheid.</w:t>
      </w:r>
    </w:p>
    <w:p w:rsidR="00663E55" w:rsidRPr="00011C26" w:rsidRDefault="00663E55" w:rsidP="00663E55">
      <w:pPr>
        <w:pStyle w:val="Lijstalinea"/>
        <w:numPr>
          <w:ilvl w:val="0"/>
          <w:numId w:val="8"/>
        </w:numPr>
        <w:rPr>
          <w:rFonts w:ascii="Arial" w:hAnsi="Arial" w:cs="Arial"/>
          <w:sz w:val="20"/>
          <w:szCs w:val="20"/>
        </w:rPr>
      </w:pPr>
      <w:r>
        <w:rPr>
          <w:rFonts w:ascii="Arial" w:hAnsi="Arial" w:cs="Arial"/>
          <w:sz w:val="20"/>
          <w:szCs w:val="20"/>
        </w:rPr>
        <w:t>Laat uw praktijk opnemen in de stagedatabanken van hogescholen en/of universiteiten.</w:t>
      </w:r>
    </w:p>
    <w:p w:rsidR="00663E55" w:rsidRPr="005F0BB9" w:rsidRDefault="00663E55" w:rsidP="00663E55">
      <w:pPr>
        <w:rPr>
          <w:rFonts w:ascii="Arial" w:hAnsi="Arial" w:cs="Arial"/>
          <w:sz w:val="20"/>
          <w:szCs w:val="20"/>
        </w:rPr>
      </w:pPr>
      <w:r>
        <w:rPr>
          <w:rFonts w:ascii="Arial" w:hAnsi="Arial" w:cs="Arial"/>
          <w:noProof/>
          <w:sz w:val="20"/>
          <w:lang w:eastAsia="nl-BE"/>
        </w:rPr>
        <mc:AlternateContent>
          <mc:Choice Requires="wps">
            <w:drawing>
              <wp:inline distT="0" distB="0" distL="0" distR="0" wp14:anchorId="62832FD0" wp14:editId="5DCE3912">
                <wp:extent cx="5760720" cy="295083"/>
                <wp:effectExtent l="0" t="0" r="11430" b="10160"/>
                <wp:docPr id="2" name="Tekstvak 2"/>
                <wp:cNvGraphicFramePr/>
                <a:graphic xmlns:a="http://schemas.openxmlformats.org/drawingml/2006/main">
                  <a:graphicData uri="http://schemas.microsoft.com/office/word/2010/wordprocessingShape">
                    <wps:wsp>
                      <wps:cNvSpPr txBox="1"/>
                      <wps:spPr>
                        <a:xfrm>
                          <a:off x="0" y="0"/>
                          <a:ext cx="5760720" cy="295083"/>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663E55" w:rsidRPr="00663E55" w:rsidRDefault="00663E55" w:rsidP="00663E55">
                            <w:pPr>
                              <w:pStyle w:val="Ondertitel"/>
                              <w:rPr>
                                <w:b/>
                                <w:color w:val="auto"/>
                              </w:rPr>
                            </w:pPr>
                            <w:r w:rsidRPr="00663E55">
                              <w:rPr>
                                <w:b/>
                                <w:color w:val="auto"/>
                              </w:rPr>
                              <w:t>Sociale media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2832FD0" id="Tekstvak 2" o:spid="_x0000_s1027" type="#_x0000_t202" style="width:453.6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" filled="f" strokecolor="#c00000" strokeweight=".5pt">
                <v:textbox>
                  <w:txbxContent>
                    <w:p w:rsidR="00663E55" w:rsidRPr="00663E55" w:rsidRDefault="00663E55" w:rsidP="00663E55">
                      <w:pPr>
                        <w:pStyle w:val="Ondertitel"/>
                        <w:rPr>
                          <w:b/>
                          <w:color w:val="auto"/>
                        </w:rPr>
                      </w:pPr>
                      <w:r w:rsidRPr="00663E55">
                        <w:rPr>
                          <w:b/>
                          <w:color w:val="auto"/>
                        </w:rPr>
                        <w:t>Sociale media</w:t>
                      </w:r>
                    </w:p>
                  </w:txbxContent>
                </v:textbox>
                <w10:anchorlock/>
              </v:shape>
            </w:pict>
          </mc:Fallback>
        </mc:AlternateContent>
      </w:r>
    </w:p>
    <w:p w:rsidR="00663E55" w:rsidRPr="00497F84" w:rsidRDefault="00663E55" w:rsidP="00663E55">
      <w:pPr>
        <w:rPr>
          <w:rFonts w:ascii="Arial" w:hAnsi="Arial" w:cs="Arial"/>
          <w:b/>
          <w:sz w:val="20"/>
          <w:szCs w:val="20"/>
        </w:rPr>
      </w:pPr>
      <w:r w:rsidRPr="00497F84">
        <w:rPr>
          <w:rFonts w:ascii="Arial" w:hAnsi="Arial" w:cs="Arial"/>
          <w:b/>
          <w:sz w:val="20"/>
          <w:szCs w:val="20"/>
        </w:rPr>
        <w:t>Reactief gebruik:</w:t>
      </w:r>
    </w:p>
    <w:p w:rsidR="00663E55" w:rsidRPr="00011C26" w:rsidRDefault="00663E55" w:rsidP="00663E55">
      <w:pPr>
        <w:pStyle w:val="Lijstalinea"/>
        <w:numPr>
          <w:ilvl w:val="0"/>
          <w:numId w:val="8"/>
        </w:numPr>
        <w:rPr>
          <w:rFonts w:ascii="Arial" w:hAnsi="Arial" w:cs="Arial"/>
          <w:b/>
          <w:sz w:val="20"/>
          <w:szCs w:val="20"/>
        </w:rPr>
      </w:pPr>
      <w:r>
        <w:rPr>
          <w:rFonts w:ascii="Arial" w:hAnsi="Arial" w:cs="Arial"/>
          <w:sz w:val="20"/>
          <w:szCs w:val="20"/>
        </w:rPr>
        <w:t xml:space="preserve">Controleren van het </w:t>
      </w:r>
      <w:proofErr w:type="spellStart"/>
      <w:r>
        <w:rPr>
          <w:rFonts w:ascii="Arial" w:hAnsi="Arial" w:cs="Arial"/>
          <w:sz w:val="20"/>
          <w:szCs w:val="20"/>
        </w:rPr>
        <w:t>Linkedin</w:t>
      </w:r>
      <w:proofErr w:type="spellEnd"/>
      <w:r>
        <w:rPr>
          <w:rFonts w:ascii="Arial" w:hAnsi="Arial" w:cs="Arial"/>
          <w:sz w:val="20"/>
          <w:szCs w:val="20"/>
        </w:rPr>
        <w:t>- of Facebookprofiel.</w:t>
      </w:r>
    </w:p>
    <w:p w:rsidR="00663E55" w:rsidRPr="00663E55" w:rsidRDefault="00663E55" w:rsidP="00663E55">
      <w:pPr>
        <w:pStyle w:val="Lijstalinea"/>
        <w:numPr>
          <w:ilvl w:val="0"/>
          <w:numId w:val="8"/>
        </w:numPr>
        <w:rPr>
          <w:rFonts w:ascii="Arial" w:hAnsi="Arial" w:cs="Arial"/>
          <w:b/>
          <w:sz w:val="20"/>
          <w:szCs w:val="20"/>
        </w:rPr>
      </w:pPr>
      <w:r>
        <w:rPr>
          <w:rFonts w:ascii="Arial" w:hAnsi="Arial" w:cs="Arial"/>
          <w:sz w:val="20"/>
          <w:szCs w:val="20"/>
        </w:rPr>
        <w:t>Vaak vergaard men hiermee niet zoveel meer informatie dan wat er reeds in het CV staat.</w:t>
      </w:r>
    </w:p>
    <w:p w:rsidR="00663E55" w:rsidRPr="00497F84" w:rsidRDefault="00663E55" w:rsidP="00663E55">
      <w:pPr>
        <w:rPr>
          <w:rFonts w:ascii="Arial" w:hAnsi="Arial" w:cs="Arial"/>
          <w:b/>
          <w:sz w:val="20"/>
          <w:szCs w:val="20"/>
        </w:rPr>
      </w:pPr>
      <w:r w:rsidRPr="00497F84">
        <w:rPr>
          <w:rFonts w:ascii="Arial" w:hAnsi="Arial" w:cs="Arial"/>
          <w:b/>
          <w:sz w:val="20"/>
          <w:szCs w:val="20"/>
        </w:rPr>
        <w:t>Proactief gebruik:</w:t>
      </w:r>
    </w:p>
    <w:p w:rsidR="00663E55" w:rsidRDefault="00663E55" w:rsidP="00663E55">
      <w:pPr>
        <w:pStyle w:val="Lijstalinea"/>
        <w:numPr>
          <w:ilvl w:val="0"/>
          <w:numId w:val="8"/>
        </w:numPr>
        <w:rPr>
          <w:rFonts w:ascii="Arial" w:hAnsi="Arial" w:cs="Arial"/>
          <w:sz w:val="20"/>
          <w:szCs w:val="20"/>
        </w:rPr>
      </w:pPr>
      <w:r>
        <w:rPr>
          <w:rFonts w:ascii="Arial" w:hAnsi="Arial" w:cs="Arial"/>
          <w:sz w:val="20"/>
          <w:szCs w:val="20"/>
        </w:rPr>
        <w:t xml:space="preserve">Profileer uzelf via een </w:t>
      </w:r>
      <w:proofErr w:type="spellStart"/>
      <w:r>
        <w:rPr>
          <w:rFonts w:ascii="Arial" w:hAnsi="Arial" w:cs="Arial"/>
          <w:sz w:val="20"/>
          <w:szCs w:val="20"/>
        </w:rPr>
        <w:t>Linkedin</w:t>
      </w:r>
      <w:proofErr w:type="spellEnd"/>
      <w:r>
        <w:rPr>
          <w:rFonts w:ascii="Arial" w:hAnsi="Arial" w:cs="Arial"/>
          <w:sz w:val="20"/>
          <w:szCs w:val="20"/>
        </w:rPr>
        <w:t>- of Facebookpagina (</w:t>
      </w:r>
      <w:proofErr w:type="spellStart"/>
      <w:r w:rsidRPr="00663E55">
        <w:rPr>
          <w:rFonts w:ascii="Arial" w:hAnsi="Arial" w:cs="Arial"/>
          <w:color w:val="C00000"/>
          <w:sz w:val="20"/>
          <w:szCs w:val="20"/>
        </w:rPr>
        <w:t>employer</w:t>
      </w:r>
      <w:proofErr w:type="spellEnd"/>
      <w:r w:rsidRPr="00663E55">
        <w:rPr>
          <w:rFonts w:ascii="Arial" w:hAnsi="Arial" w:cs="Arial"/>
          <w:color w:val="C00000"/>
          <w:sz w:val="20"/>
          <w:szCs w:val="20"/>
        </w:rPr>
        <w:t xml:space="preserve"> branding</w:t>
      </w:r>
      <w:r>
        <w:rPr>
          <w:rFonts w:ascii="Arial" w:hAnsi="Arial" w:cs="Arial"/>
          <w:sz w:val="20"/>
          <w:szCs w:val="20"/>
        </w:rPr>
        <w:t>)</w:t>
      </w:r>
    </w:p>
    <w:p w:rsidR="00663E55" w:rsidRDefault="00663E55" w:rsidP="00663E55">
      <w:pPr>
        <w:pStyle w:val="Lijstalinea"/>
        <w:numPr>
          <w:ilvl w:val="0"/>
          <w:numId w:val="8"/>
        </w:numPr>
        <w:rPr>
          <w:rFonts w:ascii="Arial" w:hAnsi="Arial" w:cs="Arial"/>
          <w:sz w:val="20"/>
          <w:szCs w:val="20"/>
        </w:rPr>
      </w:pPr>
      <w:r>
        <w:rPr>
          <w:rFonts w:ascii="Arial" w:hAnsi="Arial" w:cs="Arial"/>
          <w:sz w:val="20"/>
          <w:szCs w:val="20"/>
        </w:rPr>
        <w:t>U kan potentiële kandidaten actief benaderen via sociale netwerksites door het posten van de advertentie of door contact op te nemen met interessante profielen.</w:t>
      </w:r>
    </w:p>
    <w:p w:rsidR="00663E55" w:rsidRDefault="00663E55" w:rsidP="00663E55">
      <w:pPr>
        <w:pStyle w:val="Lijstalinea"/>
        <w:numPr>
          <w:ilvl w:val="0"/>
          <w:numId w:val="8"/>
        </w:numPr>
        <w:rPr>
          <w:rFonts w:ascii="Arial" w:hAnsi="Arial" w:cs="Arial"/>
          <w:sz w:val="20"/>
          <w:szCs w:val="20"/>
        </w:rPr>
      </w:pPr>
      <w:r>
        <w:rPr>
          <w:rFonts w:ascii="Arial" w:hAnsi="Arial" w:cs="Arial"/>
          <w:sz w:val="20"/>
          <w:szCs w:val="20"/>
        </w:rPr>
        <w:t xml:space="preserve">Wordt lid van groepen die zich verenigen rond 1 thema of rond een opleiding. Vervolgens kan u een </w:t>
      </w:r>
      <w:proofErr w:type="spellStart"/>
      <w:r>
        <w:rPr>
          <w:rFonts w:ascii="Arial" w:hAnsi="Arial" w:cs="Arial"/>
          <w:sz w:val="20"/>
          <w:szCs w:val="20"/>
        </w:rPr>
        <w:t>jobadvertentie</w:t>
      </w:r>
      <w:proofErr w:type="spellEnd"/>
      <w:r>
        <w:rPr>
          <w:rFonts w:ascii="Arial" w:hAnsi="Arial" w:cs="Arial"/>
          <w:sz w:val="20"/>
          <w:szCs w:val="20"/>
        </w:rPr>
        <w:t xml:space="preserve"> plaatsen en discussies starten. Via deze weg kan u ook referenties vragen aan de andere groepsleden.</w:t>
      </w:r>
    </w:p>
    <w:p w:rsidR="00663E55" w:rsidRPr="00011C26" w:rsidRDefault="00663E55" w:rsidP="00663E55">
      <w:pPr>
        <w:rPr>
          <w:rFonts w:ascii="Arial" w:hAnsi="Arial" w:cs="Arial"/>
          <w:sz w:val="20"/>
          <w:szCs w:val="20"/>
        </w:rPr>
      </w:pPr>
      <w:r>
        <w:rPr>
          <w:rFonts w:ascii="Arial" w:hAnsi="Arial" w:cs="Arial"/>
          <w:sz w:val="20"/>
          <w:szCs w:val="20"/>
        </w:rPr>
        <w:t>Het grote voordeel van dit kanaal is dat de meeste functionaliteiten gratis zijn.</w:t>
      </w:r>
    </w:p>
    <w:p w:rsidR="00663E55" w:rsidRPr="00E540B0" w:rsidRDefault="00663E55" w:rsidP="00663E55">
      <w:pPr>
        <w:rPr>
          <w:rFonts w:ascii="Arial" w:hAnsi="Arial" w:cs="Arial"/>
          <w:sz w:val="20"/>
          <w:szCs w:val="20"/>
        </w:rPr>
      </w:pPr>
      <w:r>
        <w:rPr>
          <w:rFonts w:ascii="Arial" w:hAnsi="Arial" w:cs="Arial"/>
          <w:noProof/>
          <w:sz w:val="20"/>
          <w:lang w:eastAsia="nl-BE"/>
        </w:rPr>
        <mc:AlternateContent>
          <mc:Choice Requires="wps">
            <w:drawing>
              <wp:inline distT="0" distB="0" distL="0" distR="0" wp14:anchorId="756A1A21" wp14:editId="02794AB8">
                <wp:extent cx="5760720" cy="294640"/>
                <wp:effectExtent l="0" t="0" r="11430" b="10160"/>
                <wp:docPr id="3" name="Tekstvak 3"/>
                <wp:cNvGraphicFramePr/>
                <a:graphic xmlns:a="http://schemas.openxmlformats.org/drawingml/2006/main">
                  <a:graphicData uri="http://schemas.microsoft.com/office/word/2010/wordprocessingShape">
                    <wps:wsp>
                      <wps:cNvSpPr txBox="1"/>
                      <wps:spPr>
                        <a:xfrm>
                          <a:off x="0" y="0"/>
                          <a:ext cx="5760720" cy="294640"/>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663E55" w:rsidRPr="00663E55" w:rsidRDefault="00663E55" w:rsidP="00663E55">
                            <w:pPr>
                              <w:pStyle w:val="Ondertitel"/>
                              <w:rPr>
                                <w:b/>
                                <w:color w:val="auto"/>
                              </w:rPr>
                            </w:pPr>
                            <w:r w:rsidRPr="00663E55">
                              <w:rPr>
                                <w:b/>
                                <w:color w:val="auto"/>
                              </w:rPr>
                              <w:t xml:space="preserve">Geschreven media en </w:t>
                            </w:r>
                            <w:proofErr w:type="spellStart"/>
                            <w:r w:rsidRPr="00663E55">
                              <w:rPr>
                                <w:b/>
                                <w:color w:val="auto"/>
                              </w:rPr>
                              <w:t>jobsites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56A1A21" id="Tekstvak 3" o:spid="_x0000_s1028" type="#_x0000_t202" style="width:453.6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" filled="f" strokecolor="#c00000" strokeweight=".5pt">
                <v:textbox>
                  <w:txbxContent>
                    <w:p w:rsidR="00663E55" w:rsidRPr="00663E55" w:rsidRDefault="00663E55" w:rsidP="00663E55">
                      <w:pPr>
                        <w:pStyle w:val="Ondertitel"/>
                        <w:rPr>
                          <w:b/>
                          <w:color w:val="auto"/>
                        </w:rPr>
                      </w:pPr>
                      <w:r w:rsidRPr="00663E55">
                        <w:rPr>
                          <w:b/>
                          <w:color w:val="auto"/>
                        </w:rPr>
                        <w:t xml:space="preserve">Geschreven media en </w:t>
                      </w:r>
                      <w:proofErr w:type="spellStart"/>
                      <w:r w:rsidRPr="00663E55">
                        <w:rPr>
                          <w:b/>
                          <w:color w:val="auto"/>
                        </w:rPr>
                        <w:t>jobsites</w:t>
                      </w:r>
                      <w:proofErr w:type="spellEnd"/>
                    </w:p>
                  </w:txbxContent>
                </v:textbox>
                <w10:anchorlock/>
              </v:shape>
            </w:pict>
          </mc:Fallback>
        </mc:AlternateContent>
      </w:r>
    </w:p>
    <w:p w:rsidR="00663E55" w:rsidRPr="00497F84" w:rsidRDefault="00663E55" w:rsidP="00663E55">
      <w:pPr>
        <w:rPr>
          <w:rFonts w:ascii="Arial" w:hAnsi="Arial" w:cs="Arial"/>
          <w:b/>
          <w:sz w:val="20"/>
          <w:szCs w:val="20"/>
        </w:rPr>
      </w:pPr>
      <w:r w:rsidRPr="00497F84">
        <w:rPr>
          <w:rFonts w:ascii="Arial" w:hAnsi="Arial" w:cs="Arial"/>
          <w:b/>
          <w:sz w:val="20"/>
          <w:szCs w:val="20"/>
        </w:rPr>
        <w:t>Geschreven media:</w:t>
      </w:r>
    </w:p>
    <w:p w:rsidR="00663E55" w:rsidRDefault="00663E55" w:rsidP="00663E55">
      <w:pPr>
        <w:pStyle w:val="Lijstalinea"/>
        <w:numPr>
          <w:ilvl w:val="0"/>
          <w:numId w:val="8"/>
        </w:numPr>
        <w:rPr>
          <w:rFonts w:ascii="Arial" w:hAnsi="Arial" w:cs="Arial"/>
          <w:sz w:val="20"/>
          <w:szCs w:val="20"/>
        </w:rPr>
      </w:pPr>
      <w:r>
        <w:rPr>
          <w:rFonts w:ascii="Arial" w:hAnsi="Arial" w:cs="Arial"/>
          <w:sz w:val="20"/>
          <w:szCs w:val="20"/>
        </w:rPr>
        <w:t>Traditionele manier van vacatures kenbaar te maken.</w:t>
      </w:r>
    </w:p>
    <w:p w:rsidR="00663E55" w:rsidRDefault="00663E55" w:rsidP="00663E55">
      <w:pPr>
        <w:pStyle w:val="Lijstalinea"/>
        <w:numPr>
          <w:ilvl w:val="0"/>
          <w:numId w:val="8"/>
        </w:numPr>
        <w:rPr>
          <w:rFonts w:ascii="Arial" w:hAnsi="Arial" w:cs="Arial"/>
          <w:sz w:val="20"/>
          <w:szCs w:val="20"/>
        </w:rPr>
      </w:pPr>
      <w:r>
        <w:rPr>
          <w:rFonts w:ascii="Arial" w:hAnsi="Arial" w:cs="Arial"/>
          <w:sz w:val="20"/>
          <w:szCs w:val="20"/>
        </w:rPr>
        <w:t>Voornamelijk interessant als u regionaal wil werven (ondersteunend personeel of vrije beroepers die willen associëren).</w:t>
      </w:r>
    </w:p>
    <w:p w:rsidR="00663E55" w:rsidRDefault="00663E55" w:rsidP="00663E55">
      <w:pPr>
        <w:pStyle w:val="Lijstalinea"/>
        <w:numPr>
          <w:ilvl w:val="0"/>
          <w:numId w:val="8"/>
        </w:numPr>
        <w:rPr>
          <w:rFonts w:ascii="Arial" w:hAnsi="Arial" w:cs="Arial"/>
          <w:sz w:val="20"/>
          <w:szCs w:val="20"/>
        </w:rPr>
      </w:pPr>
      <w:r w:rsidRPr="00E540B0">
        <w:rPr>
          <w:rFonts w:ascii="Arial" w:hAnsi="Arial" w:cs="Arial"/>
          <w:sz w:val="20"/>
          <w:szCs w:val="20"/>
        </w:rPr>
        <w:t xml:space="preserve">De kosten voor het plaatsen van advertenties kan heel uiteenlopend zijn voor de geschreven </w:t>
      </w:r>
      <w:bookmarkStart w:id="0" w:name="_GoBack"/>
      <w:bookmarkEnd w:id="0"/>
      <w:r w:rsidRPr="00E540B0">
        <w:rPr>
          <w:rFonts w:ascii="Arial" w:hAnsi="Arial" w:cs="Arial"/>
          <w:sz w:val="20"/>
          <w:szCs w:val="20"/>
        </w:rPr>
        <w:t>media (regionaal, nation</w:t>
      </w:r>
      <w:r>
        <w:rPr>
          <w:rFonts w:ascii="Arial" w:hAnsi="Arial" w:cs="Arial"/>
          <w:sz w:val="20"/>
          <w:szCs w:val="20"/>
        </w:rPr>
        <w:t>a</w:t>
      </w:r>
      <w:r w:rsidRPr="00E540B0">
        <w:rPr>
          <w:rFonts w:ascii="Arial" w:hAnsi="Arial" w:cs="Arial"/>
          <w:sz w:val="20"/>
          <w:szCs w:val="20"/>
        </w:rPr>
        <w:t>al, …) en is afhankelijk van de grootte.</w:t>
      </w:r>
    </w:p>
    <w:p w:rsidR="00663E55" w:rsidRDefault="00663E55" w:rsidP="00663E55">
      <w:pPr>
        <w:rPr>
          <w:rFonts w:ascii="Arial" w:hAnsi="Arial" w:cs="Arial"/>
          <w:sz w:val="20"/>
          <w:szCs w:val="20"/>
        </w:rPr>
      </w:pPr>
      <w:proofErr w:type="spellStart"/>
      <w:r w:rsidRPr="00497F84">
        <w:rPr>
          <w:rFonts w:ascii="Arial" w:hAnsi="Arial" w:cs="Arial"/>
          <w:b/>
          <w:sz w:val="20"/>
          <w:szCs w:val="20"/>
        </w:rPr>
        <w:t>Jobsites</w:t>
      </w:r>
      <w:proofErr w:type="spellEnd"/>
      <w:r w:rsidRPr="00497F84">
        <w:rPr>
          <w:rFonts w:ascii="Arial" w:hAnsi="Arial" w:cs="Arial"/>
          <w:b/>
          <w:sz w:val="20"/>
          <w:szCs w:val="20"/>
        </w:rPr>
        <w:t>:</w:t>
      </w:r>
    </w:p>
    <w:p w:rsidR="00663E55" w:rsidRDefault="00663E55" w:rsidP="00663E55">
      <w:pPr>
        <w:pStyle w:val="Lijstalinea"/>
        <w:numPr>
          <w:ilvl w:val="0"/>
          <w:numId w:val="8"/>
        </w:numPr>
        <w:rPr>
          <w:rFonts w:ascii="Arial" w:hAnsi="Arial" w:cs="Arial"/>
          <w:sz w:val="20"/>
          <w:szCs w:val="20"/>
        </w:rPr>
      </w:pPr>
      <w:proofErr w:type="spellStart"/>
      <w:r>
        <w:rPr>
          <w:rFonts w:ascii="Arial" w:hAnsi="Arial" w:cs="Arial"/>
          <w:sz w:val="20"/>
          <w:szCs w:val="20"/>
        </w:rPr>
        <w:t>Jobat</w:t>
      </w:r>
      <w:proofErr w:type="spellEnd"/>
      <w:r>
        <w:rPr>
          <w:rFonts w:ascii="Arial" w:hAnsi="Arial" w:cs="Arial"/>
          <w:sz w:val="20"/>
          <w:szCs w:val="20"/>
        </w:rPr>
        <w:t>, Monster, Vacature, etc.</w:t>
      </w:r>
    </w:p>
    <w:p w:rsidR="00663E55" w:rsidRDefault="00663E55" w:rsidP="00663E55">
      <w:pPr>
        <w:pStyle w:val="Lijstalinea"/>
        <w:numPr>
          <w:ilvl w:val="0"/>
          <w:numId w:val="8"/>
        </w:numPr>
        <w:rPr>
          <w:rFonts w:ascii="Arial" w:hAnsi="Arial" w:cs="Arial"/>
          <w:sz w:val="20"/>
          <w:szCs w:val="20"/>
        </w:rPr>
      </w:pPr>
      <w:r>
        <w:rPr>
          <w:rFonts w:ascii="Arial" w:hAnsi="Arial" w:cs="Arial"/>
          <w:sz w:val="20"/>
          <w:szCs w:val="20"/>
        </w:rPr>
        <w:t xml:space="preserve">Gespecialiseerde websites voor vrije beroepen zoals </w:t>
      </w:r>
      <w:hyperlink r:id="rId7" w:history="1">
        <w:r w:rsidRPr="00912803">
          <w:rPr>
            <w:rStyle w:val="Hyperlink"/>
            <w:rFonts w:ascii="Arial" w:hAnsi="Arial" w:cs="Arial"/>
            <w:color w:val="C00000"/>
            <w:sz w:val="20"/>
            <w:szCs w:val="20"/>
          </w:rPr>
          <w:t>www.werkvoorartsen.be</w:t>
        </w:r>
      </w:hyperlink>
      <w:r w:rsidRPr="00912803">
        <w:rPr>
          <w:rFonts w:ascii="Arial" w:hAnsi="Arial" w:cs="Arial"/>
          <w:color w:val="C00000"/>
          <w:sz w:val="20"/>
          <w:szCs w:val="20"/>
        </w:rPr>
        <w:t xml:space="preserve">, </w:t>
      </w:r>
      <w:hyperlink r:id="rId8" w:history="1">
        <w:r w:rsidRPr="00912803">
          <w:rPr>
            <w:rStyle w:val="Hyperlink"/>
            <w:rFonts w:ascii="Arial" w:hAnsi="Arial" w:cs="Arial"/>
            <w:color w:val="C00000"/>
            <w:sz w:val="20"/>
            <w:szCs w:val="20"/>
          </w:rPr>
          <w:t>www.pharmasupport.be</w:t>
        </w:r>
      </w:hyperlink>
      <w:r w:rsidRPr="00912803">
        <w:rPr>
          <w:rFonts w:ascii="Arial" w:hAnsi="Arial" w:cs="Arial"/>
          <w:color w:val="C00000"/>
          <w:sz w:val="20"/>
          <w:szCs w:val="20"/>
        </w:rPr>
        <w:t xml:space="preserve">, </w:t>
      </w:r>
      <w:hyperlink r:id="rId9" w:history="1">
        <w:r w:rsidRPr="00912803">
          <w:rPr>
            <w:rStyle w:val="Hyperlink"/>
            <w:rFonts w:ascii="Arial" w:hAnsi="Arial" w:cs="Arial"/>
            <w:color w:val="C00000"/>
            <w:sz w:val="20"/>
            <w:szCs w:val="20"/>
          </w:rPr>
          <w:t>www.lexgo.be</w:t>
        </w:r>
      </w:hyperlink>
      <w:r w:rsidRPr="00912803">
        <w:rPr>
          <w:rFonts w:ascii="Arial" w:hAnsi="Arial" w:cs="Arial"/>
          <w:color w:val="C00000"/>
          <w:sz w:val="20"/>
          <w:szCs w:val="20"/>
        </w:rPr>
        <w:t xml:space="preserve">, be.theaccountancyjob.com, </w:t>
      </w:r>
      <w:hyperlink r:id="rId10" w:history="1">
        <w:r w:rsidRPr="00912803">
          <w:rPr>
            <w:rStyle w:val="Hyperlink"/>
            <w:rFonts w:ascii="Arial" w:hAnsi="Arial" w:cs="Arial"/>
            <w:color w:val="C00000"/>
            <w:sz w:val="20"/>
            <w:szCs w:val="20"/>
          </w:rPr>
          <w:t>www.jobhealth.be</w:t>
        </w:r>
      </w:hyperlink>
      <w:r w:rsidRPr="00497F84">
        <w:rPr>
          <w:rFonts w:ascii="Arial" w:hAnsi="Arial" w:cs="Arial"/>
          <w:sz w:val="20"/>
          <w:szCs w:val="20"/>
        </w:rPr>
        <w:t>, etc.</w:t>
      </w:r>
    </w:p>
    <w:p w:rsidR="00663E55" w:rsidRDefault="00663E55" w:rsidP="00663E55">
      <w:pPr>
        <w:pStyle w:val="Lijstalinea"/>
        <w:numPr>
          <w:ilvl w:val="0"/>
          <w:numId w:val="8"/>
        </w:numPr>
        <w:rPr>
          <w:rFonts w:ascii="Arial" w:hAnsi="Arial" w:cs="Arial"/>
          <w:sz w:val="20"/>
          <w:szCs w:val="20"/>
        </w:rPr>
      </w:pPr>
      <w:r>
        <w:rPr>
          <w:rFonts w:ascii="Arial" w:hAnsi="Arial" w:cs="Arial"/>
          <w:sz w:val="20"/>
          <w:szCs w:val="20"/>
        </w:rPr>
        <w:lastRenderedPageBreak/>
        <w:t>Snelle plaatsing van vacatures + de mogelijkheid om uw vacature op te volgen (aantal raadplegingen, aantal sollicitaties, etc.)</w:t>
      </w:r>
    </w:p>
    <w:p w:rsidR="00663E55" w:rsidRDefault="00663E55" w:rsidP="00663E55">
      <w:pPr>
        <w:pStyle w:val="Lijstalinea"/>
        <w:numPr>
          <w:ilvl w:val="0"/>
          <w:numId w:val="8"/>
        </w:numPr>
        <w:rPr>
          <w:rFonts w:ascii="Arial" w:hAnsi="Arial" w:cs="Arial"/>
          <w:sz w:val="20"/>
          <w:szCs w:val="20"/>
        </w:rPr>
      </w:pPr>
      <w:r>
        <w:rPr>
          <w:rFonts w:ascii="Arial" w:hAnsi="Arial" w:cs="Arial"/>
          <w:sz w:val="20"/>
          <w:szCs w:val="20"/>
        </w:rPr>
        <w:t xml:space="preserve">Kostprijs: gemiddeld 800 à 900 euro </w:t>
      </w:r>
      <w:r w:rsidRPr="00497F84">
        <w:rPr>
          <w:rFonts w:ascii="Arial" w:hAnsi="Arial" w:cs="Arial"/>
          <w:sz w:val="20"/>
          <w:szCs w:val="20"/>
        </w:rPr>
        <w:t xml:space="preserve">voor een advertentie van 60 dagen. </w:t>
      </w:r>
    </w:p>
    <w:p w:rsidR="00663E55" w:rsidRPr="00497F84" w:rsidRDefault="00663E55" w:rsidP="00663E55">
      <w:pPr>
        <w:pStyle w:val="Lijstalinea"/>
        <w:numPr>
          <w:ilvl w:val="0"/>
          <w:numId w:val="8"/>
        </w:numPr>
        <w:rPr>
          <w:rFonts w:ascii="Arial" w:hAnsi="Arial" w:cs="Arial"/>
          <w:sz w:val="20"/>
          <w:szCs w:val="20"/>
        </w:rPr>
      </w:pPr>
      <w:r w:rsidRPr="00497F84">
        <w:rPr>
          <w:rFonts w:ascii="Arial" w:hAnsi="Arial" w:cs="Arial"/>
          <w:sz w:val="20"/>
          <w:szCs w:val="20"/>
        </w:rPr>
        <w:t xml:space="preserve">Sommige </w:t>
      </w:r>
      <w:proofErr w:type="spellStart"/>
      <w:r w:rsidRPr="00497F84">
        <w:rPr>
          <w:rFonts w:ascii="Arial" w:hAnsi="Arial" w:cs="Arial"/>
          <w:sz w:val="20"/>
          <w:szCs w:val="20"/>
        </w:rPr>
        <w:t>jobsites</w:t>
      </w:r>
      <w:proofErr w:type="spellEnd"/>
      <w:r w:rsidRPr="00497F84">
        <w:rPr>
          <w:rFonts w:ascii="Arial" w:hAnsi="Arial" w:cs="Arial"/>
          <w:sz w:val="20"/>
          <w:szCs w:val="20"/>
        </w:rPr>
        <w:t xml:space="preserve"> bieden pakketten aan die het mogelijk maken om </w:t>
      </w:r>
      <w:proofErr w:type="spellStart"/>
      <w:r w:rsidRPr="00497F84">
        <w:rPr>
          <w:rFonts w:ascii="Arial" w:hAnsi="Arial" w:cs="Arial"/>
          <w:sz w:val="20"/>
          <w:szCs w:val="20"/>
        </w:rPr>
        <w:t>CV</w:t>
      </w:r>
      <w:r>
        <w:rPr>
          <w:rFonts w:ascii="Arial" w:hAnsi="Arial" w:cs="Arial"/>
          <w:sz w:val="20"/>
          <w:szCs w:val="20"/>
        </w:rPr>
        <w:t>’</w:t>
      </w:r>
      <w:r w:rsidRPr="00497F84">
        <w:rPr>
          <w:rFonts w:ascii="Arial" w:hAnsi="Arial" w:cs="Arial"/>
          <w:sz w:val="20"/>
          <w:szCs w:val="20"/>
        </w:rPr>
        <w:t>s</w:t>
      </w:r>
      <w:proofErr w:type="spellEnd"/>
      <w:r w:rsidRPr="00497F84">
        <w:rPr>
          <w:rFonts w:ascii="Arial" w:hAnsi="Arial" w:cs="Arial"/>
          <w:sz w:val="20"/>
          <w:szCs w:val="20"/>
        </w:rPr>
        <w:t xml:space="preserve"> </w:t>
      </w:r>
      <w:r>
        <w:rPr>
          <w:rFonts w:ascii="Arial" w:hAnsi="Arial" w:cs="Arial"/>
          <w:sz w:val="20"/>
          <w:szCs w:val="20"/>
        </w:rPr>
        <w:t xml:space="preserve">van potentiële kandidaten </w:t>
      </w:r>
      <w:r w:rsidRPr="00497F84">
        <w:rPr>
          <w:rFonts w:ascii="Arial" w:hAnsi="Arial" w:cs="Arial"/>
          <w:sz w:val="20"/>
          <w:szCs w:val="20"/>
        </w:rPr>
        <w:t>in hun databank te raadplegen.</w:t>
      </w:r>
    </w:p>
    <w:p w:rsidR="00663E55" w:rsidRDefault="00663E55" w:rsidP="00663E55">
      <w:pPr>
        <w:rPr>
          <w:rFonts w:ascii="Arial" w:hAnsi="Arial" w:cs="Arial"/>
          <w:sz w:val="20"/>
        </w:rPr>
      </w:pPr>
      <w:r>
        <w:rPr>
          <w:rFonts w:ascii="Arial" w:hAnsi="Arial" w:cs="Arial"/>
          <w:noProof/>
          <w:sz w:val="20"/>
          <w:lang w:eastAsia="nl-BE"/>
        </w:rPr>
        <mc:AlternateContent>
          <mc:Choice Requires="wps">
            <w:drawing>
              <wp:inline distT="0" distB="0" distL="0" distR="0" wp14:anchorId="3D21C605" wp14:editId="53B678AB">
                <wp:extent cx="5760720" cy="294640"/>
                <wp:effectExtent l="0" t="0" r="11430" b="10160"/>
                <wp:docPr id="6" name="Tekstvak 6"/>
                <wp:cNvGraphicFramePr/>
                <a:graphic xmlns:a="http://schemas.openxmlformats.org/drawingml/2006/main">
                  <a:graphicData uri="http://schemas.microsoft.com/office/word/2010/wordprocessingShape">
                    <wps:wsp>
                      <wps:cNvSpPr txBox="1"/>
                      <wps:spPr>
                        <a:xfrm>
                          <a:off x="0" y="0"/>
                          <a:ext cx="5760720" cy="294640"/>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663E55" w:rsidRPr="00663E55" w:rsidRDefault="00663E55" w:rsidP="00663E55">
                            <w:pPr>
                              <w:pStyle w:val="Ondertitel"/>
                              <w:rPr>
                                <w:b/>
                                <w:color w:val="auto"/>
                              </w:rPr>
                            </w:pPr>
                            <w:r w:rsidRPr="00663E55">
                              <w:rPr>
                                <w:b/>
                                <w:color w:val="auto"/>
                              </w:rPr>
                              <w:t>Uitzendkantoren en rekruterings-/selectiekantoren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D21C605" id="Tekstvak 6" o:spid="_x0000_s1029" type="#_x0000_t202" style="width:453.6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" filled="f" strokecolor="#c00000" strokeweight=".5pt">
                <v:textbox>
                  <w:txbxContent>
                    <w:p w:rsidR="00663E55" w:rsidRPr="00663E55" w:rsidRDefault="00663E55" w:rsidP="00663E55">
                      <w:pPr>
                        <w:pStyle w:val="Ondertitel"/>
                        <w:rPr>
                          <w:b/>
                          <w:color w:val="auto"/>
                        </w:rPr>
                      </w:pPr>
                      <w:r w:rsidRPr="00663E55">
                        <w:rPr>
                          <w:b/>
                          <w:color w:val="auto"/>
                        </w:rPr>
                        <w:t>Uitzendkantoren en rekruterings-/selectiekantoren</w:t>
                      </w:r>
                    </w:p>
                  </w:txbxContent>
                </v:textbox>
                <w10:anchorlock/>
              </v:shape>
            </w:pict>
          </mc:Fallback>
        </mc:AlternateContent>
      </w:r>
    </w:p>
    <w:p w:rsidR="00663E55" w:rsidRPr="00E540B0" w:rsidRDefault="00663E55" w:rsidP="00663E55">
      <w:pPr>
        <w:rPr>
          <w:rFonts w:ascii="Arial" w:hAnsi="Arial" w:cs="Arial"/>
          <w:sz w:val="20"/>
          <w:szCs w:val="20"/>
        </w:rPr>
      </w:pPr>
      <w:r w:rsidRPr="00497F84">
        <w:rPr>
          <w:rFonts w:ascii="Arial" w:hAnsi="Arial" w:cs="Arial"/>
          <w:sz w:val="20"/>
          <w:szCs w:val="20"/>
        </w:rPr>
        <w:t>Uitzendkantoren en rekruterings-/selectiekantoren</w:t>
      </w:r>
      <w:r w:rsidRPr="00E540B0">
        <w:rPr>
          <w:rFonts w:ascii="Arial" w:hAnsi="Arial" w:cs="Arial"/>
          <w:sz w:val="20"/>
          <w:szCs w:val="20"/>
        </w:rPr>
        <w:t xml:space="preserve"> worden vaak in één adem genoemd. Hun activiteiten lopen in sommige gevallen parallel, maar er zijn toch een aantal duidelijke verschillen. </w:t>
      </w:r>
    </w:p>
    <w:p w:rsidR="00663E55" w:rsidRPr="00497F84" w:rsidRDefault="00663E55" w:rsidP="00663E55">
      <w:pPr>
        <w:rPr>
          <w:rFonts w:ascii="Arial" w:hAnsi="Arial" w:cs="Arial"/>
          <w:b/>
          <w:sz w:val="20"/>
          <w:szCs w:val="20"/>
        </w:rPr>
      </w:pPr>
      <w:r w:rsidRPr="00497F84">
        <w:rPr>
          <w:rFonts w:ascii="Arial" w:hAnsi="Arial" w:cs="Arial"/>
          <w:b/>
          <w:sz w:val="20"/>
          <w:szCs w:val="20"/>
        </w:rPr>
        <w:t>Uitzendkantoor:</w:t>
      </w:r>
    </w:p>
    <w:p w:rsidR="00663E55" w:rsidRDefault="00663E55" w:rsidP="00663E55">
      <w:pPr>
        <w:pStyle w:val="Lijstalinea"/>
        <w:numPr>
          <w:ilvl w:val="0"/>
          <w:numId w:val="7"/>
        </w:numPr>
        <w:rPr>
          <w:rFonts w:ascii="Arial" w:hAnsi="Arial" w:cs="Arial"/>
          <w:sz w:val="20"/>
          <w:szCs w:val="20"/>
        </w:rPr>
      </w:pPr>
      <w:r>
        <w:rPr>
          <w:rFonts w:ascii="Arial" w:hAnsi="Arial" w:cs="Arial"/>
          <w:sz w:val="20"/>
          <w:szCs w:val="20"/>
        </w:rPr>
        <w:t xml:space="preserve">Tijdelijke werkkrachten </w:t>
      </w:r>
      <w:r w:rsidRPr="006A63F8">
        <w:rPr>
          <w:rFonts w:ascii="Arial" w:hAnsi="Arial" w:cs="Arial"/>
          <w:sz w:val="20"/>
          <w:szCs w:val="20"/>
        </w:rPr>
        <w:t>(vervanging tijdens zwangerschapsverlof, piek in het aantal dossiers, etc</w:t>
      </w:r>
      <w:r>
        <w:rPr>
          <w:rFonts w:ascii="Arial" w:hAnsi="Arial" w:cs="Arial"/>
          <w:sz w:val="20"/>
          <w:szCs w:val="20"/>
        </w:rPr>
        <w:t xml:space="preserve">.) </w:t>
      </w:r>
    </w:p>
    <w:p w:rsidR="00663E55" w:rsidRDefault="00663E55" w:rsidP="00663E55">
      <w:pPr>
        <w:pStyle w:val="Lijstalinea"/>
        <w:numPr>
          <w:ilvl w:val="0"/>
          <w:numId w:val="7"/>
        </w:numPr>
        <w:rPr>
          <w:rFonts w:ascii="Arial" w:hAnsi="Arial" w:cs="Arial"/>
          <w:sz w:val="20"/>
          <w:szCs w:val="20"/>
        </w:rPr>
      </w:pPr>
      <w:r>
        <w:rPr>
          <w:rFonts w:ascii="Arial" w:hAnsi="Arial" w:cs="Arial"/>
          <w:sz w:val="20"/>
          <w:szCs w:val="20"/>
        </w:rPr>
        <w:t>O</w:t>
      </w:r>
      <w:r w:rsidRPr="006A63F8">
        <w:rPr>
          <w:rFonts w:ascii="Arial" w:hAnsi="Arial" w:cs="Arial"/>
          <w:sz w:val="20"/>
          <w:szCs w:val="20"/>
        </w:rPr>
        <w:t xml:space="preserve">ndersteunende profielen zoals administratief bedienden, tandartsassistenten, juridisch medewerker, …. </w:t>
      </w:r>
    </w:p>
    <w:p w:rsidR="00663E55" w:rsidRDefault="00663E55" w:rsidP="00663E55">
      <w:pPr>
        <w:pStyle w:val="Lijstalinea"/>
        <w:numPr>
          <w:ilvl w:val="0"/>
          <w:numId w:val="7"/>
        </w:numPr>
        <w:rPr>
          <w:rFonts w:ascii="Arial" w:hAnsi="Arial" w:cs="Arial"/>
          <w:sz w:val="20"/>
          <w:szCs w:val="20"/>
        </w:rPr>
      </w:pPr>
      <w:r w:rsidRPr="006A63F8">
        <w:rPr>
          <w:rFonts w:ascii="Arial" w:hAnsi="Arial" w:cs="Arial"/>
          <w:sz w:val="20"/>
          <w:szCs w:val="20"/>
        </w:rPr>
        <w:t xml:space="preserve">Soms leidt een eerste interim-job tot een permanente aanwerving na verloop van tijd. </w:t>
      </w:r>
    </w:p>
    <w:p w:rsidR="00663E55" w:rsidRDefault="00663E55" w:rsidP="00663E55">
      <w:pPr>
        <w:pStyle w:val="Lijstalinea"/>
        <w:numPr>
          <w:ilvl w:val="0"/>
          <w:numId w:val="7"/>
        </w:numPr>
        <w:rPr>
          <w:rFonts w:ascii="Arial" w:hAnsi="Arial" w:cs="Arial"/>
          <w:sz w:val="20"/>
          <w:szCs w:val="20"/>
        </w:rPr>
      </w:pPr>
      <w:r w:rsidRPr="006A63F8">
        <w:rPr>
          <w:rFonts w:ascii="Arial" w:hAnsi="Arial" w:cs="Arial"/>
          <w:sz w:val="20"/>
          <w:szCs w:val="20"/>
        </w:rPr>
        <w:t xml:space="preserve">Voor de vrije beroepen bestaan er kantoren die zich specialiseren in een bepaalde sector: juridische, medische of economische profielen. </w:t>
      </w:r>
    </w:p>
    <w:p w:rsidR="00663E55" w:rsidRPr="006A63F8" w:rsidRDefault="00663E55" w:rsidP="00663E55">
      <w:pPr>
        <w:pStyle w:val="Lijstalinea"/>
        <w:numPr>
          <w:ilvl w:val="0"/>
          <w:numId w:val="7"/>
        </w:numPr>
        <w:rPr>
          <w:rFonts w:ascii="Arial" w:hAnsi="Arial" w:cs="Arial"/>
          <w:sz w:val="20"/>
          <w:szCs w:val="20"/>
        </w:rPr>
      </w:pPr>
      <w:r w:rsidRPr="006A63F8">
        <w:rPr>
          <w:rFonts w:ascii="Arial" w:hAnsi="Arial" w:cs="Arial"/>
          <w:sz w:val="20"/>
          <w:szCs w:val="20"/>
        </w:rPr>
        <w:t xml:space="preserve">Bij sommige kantoren kan u ook terecht voor permanente outsourcing: dit betekent dat u bepaalde taken (voor een bepaalde contractduur) uitbesteedt aan het kantoor hetzij komt er iemand in-house (in de praktijk) hetzij vanop afstand. </w:t>
      </w:r>
    </w:p>
    <w:p w:rsidR="00663E55" w:rsidRDefault="00663E55" w:rsidP="00663E55">
      <w:pPr>
        <w:rPr>
          <w:rFonts w:ascii="Arial" w:hAnsi="Arial" w:cs="Arial"/>
          <w:sz w:val="20"/>
          <w:szCs w:val="20"/>
        </w:rPr>
      </w:pPr>
      <w:r w:rsidRPr="00E540B0">
        <w:rPr>
          <w:rFonts w:ascii="Arial" w:hAnsi="Arial" w:cs="Arial"/>
          <w:sz w:val="20"/>
          <w:szCs w:val="20"/>
        </w:rPr>
        <w:t>Uitzendkantoren bepalen het tarief van de prestaties van hun uitzendkrachten door gebruik te maken van een coëfficiënt. Deze coëfficiënt wordt vermenigvuldigd met het bruto-uurloon (inclusief de bruto</w:t>
      </w:r>
      <w:r w:rsidR="00912803">
        <w:rPr>
          <w:rFonts w:ascii="Arial" w:hAnsi="Arial" w:cs="Arial"/>
          <w:sz w:val="20"/>
          <w:szCs w:val="20"/>
        </w:rPr>
        <w:t xml:space="preserve"> </w:t>
      </w:r>
      <w:r w:rsidRPr="00E540B0">
        <w:rPr>
          <w:rFonts w:ascii="Arial" w:hAnsi="Arial" w:cs="Arial"/>
          <w:sz w:val="20"/>
          <w:szCs w:val="20"/>
        </w:rPr>
        <w:t>vergoedingen en bruto</w:t>
      </w:r>
      <w:r w:rsidR="00912803">
        <w:rPr>
          <w:rFonts w:ascii="Arial" w:hAnsi="Arial" w:cs="Arial"/>
          <w:sz w:val="20"/>
          <w:szCs w:val="20"/>
        </w:rPr>
        <w:t xml:space="preserve"> </w:t>
      </w:r>
      <w:r w:rsidRPr="00E540B0">
        <w:rPr>
          <w:rFonts w:ascii="Arial" w:hAnsi="Arial" w:cs="Arial"/>
          <w:sz w:val="20"/>
          <w:szCs w:val="20"/>
        </w:rPr>
        <w:t xml:space="preserve">premies). Het bekomen </w:t>
      </w:r>
      <w:r w:rsidR="00912803">
        <w:rPr>
          <w:rFonts w:ascii="Arial" w:hAnsi="Arial" w:cs="Arial"/>
          <w:sz w:val="20"/>
          <w:szCs w:val="20"/>
        </w:rPr>
        <w:t>tarief is van toepassing op elk</w:t>
      </w:r>
      <w:r w:rsidRPr="00E540B0">
        <w:rPr>
          <w:rFonts w:ascii="Arial" w:hAnsi="Arial" w:cs="Arial"/>
          <w:sz w:val="20"/>
          <w:szCs w:val="20"/>
        </w:rPr>
        <w:t xml:space="preserve"> effectief gepresteerd werkuur. Het omvat naast het uurloon ook het gewaarborgd loon, de wettelijke feestdagen, het vakantiegeld, de eindejaarspremie, de arbeidsongevallenverzekering en de belasting op tewerkstelling. Ook de door het uitzendkantoor gemaakte werkingskosten zitten vervat in het uurtarief. Het uitzendkantoor factureert daarnaast de kosten voor de multifunctionele aangifte (</w:t>
      </w:r>
      <w:proofErr w:type="spellStart"/>
      <w:r w:rsidRPr="00E540B0">
        <w:rPr>
          <w:rFonts w:ascii="Arial" w:hAnsi="Arial" w:cs="Arial"/>
          <w:sz w:val="20"/>
          <w:szCs w:val="20"/>
        </w:rPr>
        <w:t>dimona</w:t>
      </w:r>
      <w:proofErr w:type="spellEnd"/>
      <w:r w:rsidRPr="00E540B0">
        <w:rPr>
          <w:rFonts w:ascii="Arial" w:hAnsi="Arial" w:cs="Arial"/>
          <w:sz w:val="20"/>
          <w:szCs w:val="20"/>
        </w:rPr>
        <w:t>) en eventuele extra’s die u bij de diensterlening wenst. Het gaat dan bijvoorbeeld om te</w:t>
      </w:r>
      <w:r>
        <w:rPr>
          <w:rFonts w:ascii="Arial" w:hAnsi="Arial" w:cs="Arial"/>
          <w:sz w:val="20"/>
          <w:szCs w:val="20"/>
        </w:rPr>
        <w:t>sts, medische onderzoeken, etc.</w:t>
      </w:r>
    </w:p>
    <w:p w:rsidR="00663E55" w:rsidRPr="00497F84" w:rsidRDefault="00663E55" w:rsidP="00663E55">
      <w:pPr>
        <w:rPr>
          <w:rFonts w:ascii="Arial" w:hAnsi="Arial" w:cs="Arial"/>
          <w:b/>
          <w:sz w:val="20"/>
          <w:szCs w:val="20"/>
        </w:rPr>
      </w:pPr>
      <w:r w:rsidRPr="00497F84">
        <w:rPr>
          <w:rFonts w:ascii="Arial" w:hAnsi="Arial" w:cs="Arial"/>
          <w:b/>
          <w:sz w:val="20"/>
          <w:szCs w:val="20"/>
        </w:rPr>
        <w:t>Rekruterings- en selectiekantoren:</w:t>
      </w:r>
    </w:p>
    <w:p w:rsidR="00663E55" w:rsidRDefault="00912803" w:rsidP="00663E55">
      <w:pPr>
        <w:pStyle w:val="Lijstalinea"/>
        <w:numPr>
          <w:ilvl w:val="0"/>
          <w:numId w:val="7"/>
        </w:numPr>
        <w:rPr>
          <w:rFonts w:ascii="Arial" w:hAnsi="Arial" w:cs="Arial"/>
          <w:sz w:val="20"/>
          <w:szCs w:val="20"/>
        </w:rPr>
      </w:pPr>
      <w:r>
        <w:rPr>
          <w:rFonts w:ascii="Arial" w:hAnsi="Arial" w:cs="Arial"/>
          <w:sz w:val="20"/>
          <w:szCs w:val="20"/>
        </w:rPr>
        <w:t>S</w:t>
      </w:r>
      <w:r w:rsidR="00663E55" w:rsidRPr="006A63F8">
        <w:rPr>
          <w:rFonts w:ascii="Arial" w:hAnsi="Arial" w:cs="Arial"/>
          <w:sz w:val="20"/>
          <w:szCs w:val="20"/>
        </w:rPr>
        <w:t xml:space="preserve">pecifieke </w:t>
      </w:r>
      <w:proofErr w:type="spellStart"/>
      <w:r w:rsidR="00663E55" w:rsidRPr="00912803">
        <w:rPr>
          <w:rFonts w:ascii="Arial" w:hAnsi="Arial" w:cs="Arial"/>
          <w:i/>
          <w:sz w:val="20"/>
          <w:szCs w:val="20"/>
        </w:rPr>
        <w:t>searches</w:t>
      </w:r>
      <w:proofErr w:type="spellEnd"/>
      <w:r w:rsidR="00663E55" w:rsidRPr="006A63F8">
        <w:rPr>
          <w:rFonts w:ascii="Arial" w:hAnsi="Arial" w:cs="Arial"/>
          <w:sz w:val="20"/>
          <w:szCs w:val="20"/>
        </w:rPr>
        <w:t xml:space="preserve"> met het oog op een permanente aanwerving. </w:t>
      </w:r>
    </w:p>
    <w:p w:rsidR="00663E55" w:rsidRDefault="00663E55" w:rsidP="00663E55">
      <w:pPr>
        <w:pStyle w:val="Lijstalinea"/>
        <w:numPr>
          <w:ilvl w:val="0"/>
          <w:numId w:val="7"/>
        </w:numPr>
        <w:rPr>
          <w:rFonts w:ascii="Arial" w:hAnsi="Arial" w:cs="Arial"/>
          <w:sz w:val="20"/>
          <w:szCs w:val="20"/>
        </w:rPr>
      </w:pPr>
      <w:r w:rsidRPr="006A63F8">
        <w:rPr>
          <w:rFonts w:ascii="Arial" w:hAnsi="Arial" w:cs="Arial"/>
          <w:sz w:val="20"/>
          <w:szCs w:val="20"/>
        </w:rPr>
        <w:t xml:space="preserve">Meestal komen zij eerst bij u langs voor een intake gesprek waarin duidelijk wordt gesteld wat het functieprofiel is dat u zoekt en welk type persoon het beste past binnen uw praktijk. Vervolgens gaan ze op zoek naar de meest geschikte kandidaat die </w:t>
      </w:r>
      <w:proofErr w:type="spellStart"/>
      <w:r w:rsidRPr="00912803">
        <w:rPr>
          <w:rFonts w:ascii="Arial" w:hAnsi="Arial" w:cs="Arial"/>
          <w:i/>
          <w:sz w:val="20"/>
          <w:szCs w:val="20"/>
        </w:rPr>
        <w:t>matched</w:t>
      </w:r>
      <w:proofErr w:type="spellEnd"/>
      <w:r w:rsidRPr="006A63F8">
        <w:rPr>
          <w:rFonts w:ascii="Arial" w:hAnsi="Arial" w:cs="Arial"/>
          <w:sz w:val="20"/>
          <w:szCs w:val="20"/>
        </w:rPr>
        <w:t xml:space="preserve"> met de functiebeschrijving en die past binnen </w:t>
      </w:r>
      <w:r w:rsidR="00912803">
        <w:rPr>
          <w:rFonts w:ascii="Arial" w:hAnsi="Arial" w:cs="Arial"/>
          <w:sz w:val="20"/>
          <w:szCs w:val="20"/>
        </w:rPr>
        <w:t xml:space="preserve">de </w:t>
      </w:r>
      <w:r w:rsidRPr="006A63F8">
        <w:rPr>
          <w:rFonts w:ascii="Arial" w:hAnsi="Arial" w:cs="Arial"/>
          <w:sz w:val="20"/>
          <w:szCs w:val="20"/>
        </w:rPr>
        <w:t xml:space="preserve">bedrijfscultuur. </w:t>
      </w:r>
    </w:p>
    <w:p w:rsidR="00663E55" w:rsidRPr="006A63F8" w:rsidRDefault="00663E55" w:rsidP="00663E55">
      <w:pPr>
        <w:pStyle w:val="Lijstalinea"/>
        <w:numPr>
          <w:ilvl w:val="0"/>
          <w:numId w:val="7"/>
        </w:numPr>
        <w:rPr>
          <w:rFonts w:ascii="Arial" w:hAnsi="Arial" w:cs="Arial"/>
          <w:sz w:val="20"/>
          <w:szCs w:val="20"/>
        </w:rPr>
      </w:pPr>
      <w:r w:rsidRPr="006A63F8">
        <w:rPr>
          <w:rFonts w:ascii="Arial" w:hAnsi="Arial" w:cs="Arial"/>
          <w:sz w:val="20"/>
          <w:szCs w:val="20"/>
        </w:rPr>
        <w:t>Selectiekantoren rekenen als fee meestal een percentage van het bruto jaarsalaris aan voor hun diensten.</w:t>
      </w:r>
    </w:p>
    <w:p w:rsidR="00663E55" w:rsidRDefault="00663E55" w:rsidP="00663E55">
      <w:pPr>
        <w:rPr>
          <w:rFonts w:ascii="Arial" w:hAnsi="Arial" w:cs="Arial"/>
          <w:sz w:val="20"/>
        </w:rPr>
      </w:pPr>
      <w:r>
        <w:rPr>
          <w:rFonts w:ascii="Arial" w:hAnsi="Arial" w:cs="Arial"/>
          <w:noProof/>
          <w:sz w:val="20"/>
          <w:lang w:eastAsia="nl-BE"/>
        </w:rPr>
        <mc:AlternateContent>
          <mc:Choice Requires="wps">
            <w:drawing>
              <wp:inline distT="0" distB="0" distL="0" distR="0" wp14:anchorId="76CA65C5" wp14:editId="4DAF2097">
                <wp:extent cx="5760720" cy="294640"/>
                <wp:effectExtent l="0" t="0" r="11430" b="10160"/>
                <wp:docPr id="7" name="Tekstvak 7"/>
                <wp:cNvGraphicFramePr/>
                <a:graphic xmlns:a="http://schemas.openxmlformats.org/drawingml/2006/main">
                  <a:graphicData uri="http://schemas.microsoft.com/office/word/2010/wordprocessingShape">
                    <wps:wsp>
                      <wps:cNvSpPr txBox="1"/>
                      <wps:spPr>
                        <a:xfrm>
                          <a:off x="0" y="0"/>
                          <a:ext cx="5760720" cy="294640"/>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663E55" w:rsidRPr="00663E55" w:rsidRDefault="00663E55" w:rsidP="00663E55">
                            <w:pPr>
                              <w:pStyle w:val="Ondertitel"/>
                              <w:rPr>
                                <w:b/>
                                <w:color w:val="auto"/>
                              </w:rPr>
                            </w:pPr>
                            <w:r w:rsidRPr="00663E55">
                              <w:rPr>
                                <w:b/>
                                <w:color w:val="auto"/>
                              </w:rPr>
                              <w:t>VDAB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CA65C5" id="Tekstvak 7" o:spid="_x0000_s1030" type="#_x0000_t202" style="width:453.6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" filled="f" strokecolor="#c00000" strokeweight=".5pt">
                <v:textbox>
                  <w:txbxContent>
                    <w:p w:rsidR="00663E55" w:rsidRPr="00663E55" w:rsidRDefault="00663E55" w:rsidP="00663E55">
                      <w:pPr>
                        <w:pStyle w:val="Ondertitel"/>
                        <w:rPr>
                          <w:b/>
                          <w:color w:val="auto"/>
                        </w:rPr>
                      </w:pPr>
                      <w:r w:rsidRPr="00663E55">
                        <w:rPr>
                          <w:b/>
                          <w:color w:val="auto"/>
                        </w:rPr>
                        <w:t>VDAB</w:t>
                      </w:r>
                    </w:p>
                  </w:txbxContent>
                </v:textbox>
                <w10:anchorlock/>
              </v:shape>
            </w:pict>
          </mc:Fallback>
        </mc:AlternateContent>
      </w:r>
    </w:p>
    <w:p w:rsidR="00663E55" w:rsidRDefault="00663E55" w:rsidP="00663E55">
      <w:pPr>
        <w:rPr>
          <w:rFonts w:ascii="Arial" w:hAnsi="Arial" w:cs="Arial"/>
          <w:sz w:val="20"/>
          <w:szCs w:val="20"/>
        </w:rPr>
      </w:pPr>
      <w:r w:rsidRPr="00E540B0">
        <w:rPr>
          <w:rFonts w:ascii="Arial" w:hAnsi="Arial" w:cs="Arial"/>
          <w:b/>
          <w:sz w:val="20"/>
          <w:szCs w:val="20"/>
        </w:rPr>
        <w:t>VDAB</w:t>
      </w:r>
      <w:r w:rsidRPr="00E540B0">
        <w:rPr>
          <w:rFonts w:ascii="Arial" w:hAnsi="Arial" w:cs="Arial"/>
          <w:sz w:val="20"/>
          <w:szCs w:val="20"/>
        </w:rPr>
        <w:t xml:space="preserve"> is een wijdverspreide overheidsdienst en beschikt over de grootste databank van werkzoekenden in Vlaanderen. </w:t>
      </w:r>
    </w:p>
    <w:p w:rsidR="00663E55" w:rsidRDefault="00663E55" w:rsidP="00663E55">
      <w:pPr>
        <w:pStyle w:val="Lijstalinea"/>
        <w:numPr>
          <w:ilvl w:val="0"/>
          <w:numId w:val="6"/>
        </w:numPr>
        <w:rPr>
          <w:rFonts w:ascii="Arial" w:hAnsi="Arial" w:cs="Arial"/>
          <w:sz w:val="20"/>
          <w:szCs w:val="20"/>
        </w:rPr>
      </w:pPr>
      <w:r w:rsidRPr="006A63F8">
        <w:rPr>
          <w:rFonts w:ascii="Arial" w:hAnsi="Arial" w:cs="Arial"/>
          <w:sz w:val="20"/>
          <w:szCs w:val="20"/>
        </w:rPr>
        <w:t xml:space="preserve">U kan telefonisch uw vacature doorgeven om op de website te plaatsen of u kan dit gratis zelf doen (1st bedrijfsnummer aanvragen en login), deze vacature blijft actief tot het moment dat u aangeeft de vacature te hebben ingevuld. Wanneer u de vacature online plaatst, wordt deze </w:t>
      </w:r>
      <w:r w:rsidRPr="006A63F8">
        <w:rPr>
          <w:rFonts w:ascii="Arial" w:hAnsi="Arial" w:cs="Arial"/>
          <w:sz w:val="20"/>
          <w:szCs w:val="20"/>
        </w:rPr>
        <w:lastRenderedPageBreak/>
        <w:t xml:space="preserve">automatisch ook in de </w:t>
      </w:r>
      <w:proofErr w:type="spellStart"/>
      <w:r w:rsidRPr="006A63F8">
        <w:rPr>
          <w:rFonts w:ascii="Arial" w:hAnsi="Arial" w:cs="Arial"/>
          <w:sz w:val="20"/>
          <w:szCs w:val="20"/>
        </w:rPr>
        <w:t>jobcomputers</w:t>
      </w:r>
      <w:proofErr w:type="spellEnd"/>
      <w:r w:rsidRPr="006A63F8">
        <w:rPr>
          <w:rFonts w:ascii="Arial" w:hAnsi="Arial" w:cs="Arial"/>
          <w:sz w:val="20"/>
          <w:szCs w:val="20"/>
        </w:rPr>
        <w:t xml:space="preserve"> weergegeven, waar werkzoekenden openstaande jobs kunnen vinden. </w:t>
      </w:r>
    </w:p>
    <w:p w:rsidR="00663E55" w:rsidRPr="006A63F8" w:rsidRDefault="00663E55" w:rsidP="00663E55">
      <w:pPr>
        <w:pStyle w:val="Lijstalinea"/>
        <w:numPr>
          <w:ilvl w:val="0"/>
          <w:numId w:val="6"/>
        </w:numPr>
        <w:rPr>
          <w:rFonts w:ascii="Arial" w:hAnsi="Arial" w:cs="Arial"/>
          <w:sz w:val="20"/>
          <w:szCs w:val="20"/>
        </w:rPr>
      </w:pPr>
      <w:r w:rsidRPr="006A63F8">
        <w:rPr>
          <w:rFonts w:ascii="Arial" w:hAnsi="Arial" w:cs="Arial"/>
          <w:sz w:val="20"/>
          <w:szCs w:val="20"/>
        </w:rPr>
        <w:t>Bij VDAB kan u ook terecht voor meer informatie over tewerkstellingsmaatregelen bij het aannemen van iemand op basis van IBO contract, 50+, begeleiding en premies. Zoals hierboven reeds aangegeven is dit kanaal het meest geschikt voor het vinden van ondersteunend personeel.</w:t>
      </w:r>
    </w:p>
    <w:p w:rsidR="00663E55" w:rsidRDefault="00663E55" w:rsidP="00663E55">
      <w:pPr>
        <w:rPr>
          <w:rFonts w:ascii="Arial" w:hAnsi="Arial" w:cs="Arial"/>
          <w:sz w:val="20"/>
        </w:rPr>
      </w:pPr>
      <w:r>
        <w:rPr>
          <w:rFonts w:ascii="Arial" w:hAnsi="Arial" w:cs="Arial"/>
          <w:noProof/>
          <w:sz w:val="20"/>
          <w:lang w:eastAsia="nl-BE"/>
        </w:rPr>
        <mc:AlternateContent>
          <mc:Choice Requires="wps">
            <w:drawing>
              <wp:inline distT="0" distB="0" distL="0" distR="0" wp14:anchorId="2E927954" wp14:editId="4445650E">
                <wp:extent cx="5760720" cy="294640"/>
                <wp:effectExtent l="0" t="0" r="11430" b="10160"/>
                <wp:docPr id="8" name="Tekstvak 8"/>
                <wp:cNvGraphicFramePr/>
                <a:graphic xmlns:a="http://schemas.openxmlformats.org/drawingml/2006/main">
                  <a:graphicData uri="http://schemas.microsoft.com/office/word/2010/wordprocessingShape">
                    <wps:wsp>
                      <wps:cNvSpPr txBox="1"/>
                      <wps:spPr>
                        <a:xfrm>
                          <a:off x="0" y="0"/>
                          <a:ext cx="5760720" cy="294640"/>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663E55" w:rsidRPr="00663E55" w:rsidRDefault="00663E55" w:rsidP="00663E55">
                            <w:pPr>
                              <w:pStyle w:val="Ondertitel"/>
                              <w:rPr>
                                <w:b/>
                                <w:color w:val="auto"/>
                              </w:rPr>
                            </w:pPr>
                            <w:r w:rsidRPr="00663E55">
                              <w:rPr>
                                <w:b/>
                                <w:color w:val="auto"/>
                              </w:rPr>
                              <w:t>Uw netwerk en dat van u medewerkers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E927954" id="Tekstvak 8" o:spid="_x0000_s1031" type="#_x0000_t202" style="width:453.6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" filled="f" strokecolor="#c00000" strokeweight=".5pt">
                <v:textbox>
                  <w:txbxContent>
                    <w:p w:rsidR="00663E55" w:rsidRPr="00663E55" w:rsidRDefault="00663E55" w:rsidP="00663E55">
                      <w:pPr>
                        <w:pStyle w:val="Ondertitel"/>
                        <w:rPr>
                          <w:b/>
                          <w:color w:val="auto"/>
                        </w:rPr>
                      </w:pPr>
                      <w:r w:rsidRPr="00663E55">
                        <w:rPr>
                          <w:b/>
                          <w:color w:val="auto"/>
                        </w:rPr>
                        <w:t>Uw netwerk en dat van u medewerkers</w:t>
                      </w:r>
                    </w:p>
                  </w:txbxContent>
                </v:textbox>
                <w10:anchorlock/>
              </v:shape>
            </w:pict>
          </mc:Fallback>
        </mc:AlternateContent>
      </w:r>
    </w:p>
    <w:p w:rsidR="00663E55" w:rsidRPr="00E540B0" w:rsidRDefault="00663E55" w:rsidP="00663E55">
      <w:pPr>
        <w:rPr>
          <w:rFonts w:ascii="Arial" w:hAnsi="Arial" w:cs="Arial"/>
          <w:sz w:val="20"/>
          <w:szCs w:val="20"/>
        </w:rPr>
      </w:pPr>
      <w:r w:rsidRPr="00E540B0">
        <w:rPr>
          <w:rFonts w:ascii="Arial" w:hAnsi="Arial" w:cs="Arial"/>
          <w:sz w:val="20"/>
          <w:szCs w:val="20"/>
        </w:rPr>
        <w:t xml:space="preserve">Een zeer sterk, effectief en kosteloos kanaal om kandidaten te werven is via het </w:t>
      </w:r>
      <w:r w:rsidRPr="00E540B0">
        <w:rPr>
          <w:rFonts w:ascii="Arial" w:hAnsi="Arial" w:cs="Arial"/>
          <w:b/>
          <w:sz w:val="20"/>
          <w:szCs w:val="20"/>
        </w:rPr>
        <w:t>netwerk</w:t>
      </w:r>
      <w:r w:rsidRPr="00E540B0">
        <w:rPr>
          <w:rFonts w:ascii="Arial" w:hAnsi="Arial" w:cs="Arial"/>
          <w:sz w:val="20"/>
          <w:szCs w:val="20"/>
        </w:rPr>
        <w:t xml:space="preserve"> van uzelf en uw medewerkers (</w:t>
      </w:r>
      <w:r w:rsidRPr="00912803">
        <w:rPr>
          <w:rFonts w:ascii="Arial" w:hAnsi="Arial" w:cs="Arial"/>
          <w:i/>
          <w:sz w:val="20"/>
          <w:szCs w:val="20"/>
        </w:rPr>
        <w:t xml:space="preserve">employee </w:t>
      </w:r>
      <w:proofErr w:type="spellStart"/>
      <w:r w:rsidRPr="00912803">
        <w:rPr>
          <w:rFonts w:ascii="Arial" w:hAnsi="Arial" w:cs="Arial"/>
          <w:i/>
          <w:sz w:val="20"/>
          <w:szCs w:val="20"/>
        </w:rPr>
        <w:t>referral</w:t>
      </w:r>
      <w:proofErr w:type="spellEnd"/>
      <w:r w:rsidRPr="00E540B0">
        <w:rPr>
          <w:rFonts w:ascii="Arial" w:hAnsi="Arial" w:cs="Arial"/>
          <w:sz w:val="20"/>
          <w:szCs w:val="20"/>
        </w:rPr>
        <w:t xml:space="preserve">). </w:t>
      </w:r>
    </w:p>
    <w:p w:rsidR="00663E55" w:rsidRPr="006E2A7E" w:rsidRDefault="00663E55" w:rsidP="00663E55">
      <w:pPr>
        <w:rPr>
          <w:rFonts w:ascii="Arial" w:hAnsi="Arial" w:cs="Arial"/>
          <w:b/>
          <w:sz w:val="20"/>
          <w:szCs w:val="20"/>
        </w:rPr>
      </w:pPr>
      <w:r w:rsidRPr="006E2A7E">
        <w:rPr>
          <w:rFonts w:ascii="Arial" w:hAnsi="Arial" w:cs="Arial"/>
          <w:b/>
          <w:sz w:val="20"/>
          <w:szCs w:val="20"/>
        </w:rPr>
        <w:t>Persoonlijk netwerk:</w:t>
      </w:r>
    </w:p>
    <w:p w:rsidR="00663E55" w:rsidRDefault="00663E55" w:rsidP="00663E55">
      <w:pPr>
        <w:pStyle w:val="Lijstalinea"/>
        <w:numPr>
          <w:ilvl w:val="0"/>
          <w:numId w:val="6"/>
        </w:numPr>
        <w:rPr>
          <w:rFonts w:ascii="Arial" w:hAnsi="Arial" w:cs="Arial"/>
          <w:sz w:val="20"/>
          <w:szCs w:val="20"/>
        </w:rPr>
      </w:pPr>
      <w:r>
        <w:rPr>
          <w:rFonts w:ascii="Arial" w:hAnsi="Arial" w:cs="Arial"/>
          <w:sz w:val="20"/>
          <w:szCs w:val="20"/>
        </w:rPr>
        <w:t>F</w:t>
      </w:r>
      <w:r w:rsidRPr="006E2A7E">
        <w:rPr>
          <w:rFonts w:ascii="Arial" w:hAnsi="Arial" w:cs="Arial"/>
          <w:sz w:val="20"/>
          <w:szCs w:val="20"/>
        </w:rPr>
        <w:t xml:space="preserve">amilie, studiegenoten, confraters, maar ook het netwerk dat u opbouwt via activiteiten van Unizo en FVIB. </w:t>
      </w:r>
    </w:p>
    <w:p w:rsidR="00663E55" w:rsidRPr="006E2A7E" w:rsidRDefault="00663E55" w:rsidP="00663E55">
      <w:pPr>
        <w:pStyle w:val="Lijstalinea"/>
        <w:numPr>
          <w:ilvl w:val="0"/>
          <w:numId w:val="6"/>
        </w:numPr>
        <w:rPr>
          <w:rFonts w:ascii="Arial" w:hAnsi="Arial" w:cs="Arial"/>
          <w:sz w:val="20"/>
          <w:szCs w:val="20"/>
        </w:rPr>
      </w:pPr>
      <w:r w:rsidRPr="006E2A7E">
        <w:rPr>
          <w:rFonts w:ascii="Arial" w:hAnsi="Arial" w:cs="Arial"/>
          <w:sz w:val="20"/>
          <w:szCs w:val="20"/>
        </w:rPr>
        <w:t>Het voordeel hier is dat u ook informatie verkrijgt van degene die de kandidaat refereert waardoor u een vollediger beeld krijgt van de persoon die u zal aanwerven.</w:t>
      </w:r>
    </w:p>
    <w:p w:rsidR="00663E55" w:rsidRDefault="00663E55" w:rsidP="00663E55">
      <w:pPr>
        <w:rPr>
          <w:rFonts w:ascii="Arial" w:hAnsi="Arial" w:cs="Arial"/>
          <w:b/>
          <w:sz w:val="20"/>
          <w:szCs w:val="20"/>
        </w:rPr>
      </w:pPr>
      <w:r w:rsidRPr="00E540B0">
        <w:rPr>
          <w:rFonts w:ascii="Arial" w:hAnsi="Arial" w:cs="Arial"/>
          <w:b/>
          <w:sz w:val="20"/>
          <w:szCs w:val="20"/>
        </w:rPr>
        <w:t xml:space="preserve">Employee </w:t>
      </w:r>
      <w:proofErr w:type="spellStart"/>
      <w:r w:rsidRPr="00E540B0">
        <w:rPr>
          <w:rFonts w:ascii="Arial" w:hAnsi="Arial" w:cs="Arial"/>
          <w:b/>
          <w:sz w:val="20"/>
          <w:szCs w:val="20"/>
        </w:rPr>
        <w:t>referral</w:t>
      </w:r>
      <w:proofErr w:type="spellEnd"/>
      <w:r>
        <w:rPr>
          <w:rFonts w:ascii="Arial" w:hAnsi="Arial" w:cs="Arial"/>
          <w:b/>
          <w:sz w:val="20"/>
          <w:szCs w:val="20"/>
        </w:rPr>
        <w:t>:</w:t>
      </w:r>
    </w:p>
    <w:p w:rsidR="00663E55" w:rsidRDefault="00663E55" w:rsidP="00663E55">
      <w:pPr>
        <w:pStyle w:val="Lijstalinea"/>
        <w:numPr>
          <w:ilvl w:val="0"/>
          <w:numId w:val="6"/>
        </w:numPr>
        <w:rPr>
          <w:rFonts w:ascii="Arial" w:hAnsi="Arial" w:cs="Arial"/>
          <w:sz w:val="20"/>
          <w:szCs w:val="20"/>
        </w:rPr>
      </w:pPr>
      <w:r>
        <w:rPr>
          <w:rFonts w:ascii="Arial" w:hAnsi="Arial" w:cs="Arial"/>
          <w:sz w:val="20"/>
          <w:szCs w:val="20"/>
        </w:rPr>
        <w:t>I</w:t>
      </w:r>
      <w:r w:rsidRPr="006E2A7E">
        <w:rPr>
          <w:rFonts w:ascii="Arial" w:hAnsi="Arial" w:cs="Arial"/>
          <w:sz w:val="20"/>
          <w:szCs w:val="20"/>
        </w:rPr>
        <w:t xml:space="preserve">ntern rekruteringsinstrument dat gebruikt wordt door werkgevers om potentiële kandidaten te identificeren uit het persoonlijk netwerk van zijn werknemers. In grotere organisaties wordt hier vaak een beloning aan gekoppeld. </w:t>
      </w:r>
    </w:p>
    <w:p w:rsidR="00663E55" w:rsidRDefault="00663E55" w:rsidP="00663E55">
      <w:pPr>
        <w:pStyle w:val="Lijstalinea"/>
        <w:numPr>
          <w:ilvl w:val="0"/>
          <w:numId w:val="6"/>
        </w:numPr>
        <w:rPr>
          <w:rFonts w:ascii="Arial" w:hAnsi="Arial" w:cs="Arial"/>
          <w:sz w:val="20"/>
          <w:szCs w:val="20"/>
        </w:rPr>
      </w:pPr>
      <w:r>
        <w:rPr>
          <w:rFonts w:ascii="Arial" w:hAnsi="Arial" w:cs="Arial"/>
          <w:sz w:val="20"/>
          <w:szCs w:val="20"/>
        </w:rPr>
        <w:t>E</w:t>
      </w:r>
      <w:r w:rsidRPr="006E2A7E">
        <w:rPr>
          <w:rFonts w:ascii="Arial" w:hAnsi="Arial" w:cs="Arial"/>
          <w:sz w:val="20"/>
          <w:szCs w:val="20"/>
        </w:rPr>
        <w:t>en van de meest kostefficiënte manieren is om ni</w:t>
      </w:r>
      <w:r>
        <w:rPr>
          <w:rFonts w:ascii="Arial" w:hAnsi="Arial" w:cs="Arial"/>
          <w:sz w:val="20"/>
          <w:szCs w:val="20"/>
        </w:rPr>
        <w:t>euwe medewerkers aan te werven.</w:t>
      </w:r>
    </w:p>
    <w:p w:rsidR="00663E55" w:rsidRPr="00912803" w:rsidRDefault="00663E55" w:rsidP="00663E55">
      <w:pPr>
        <w:pStyle w:val="Lijstalinea"/>
        <w:numPr>
          <w:ilvl w:val="0"/>
          <w:numId w:val="6"/>
        </w:numPr>
        <w:rPr>
          <w:rFonts w:ascii="Arial" w:hAnsi="Arial" w:cs="Arial"/>
          <w:sz w:val="20"/>
          <w:szCs w:val="20"/>
        </w:rPr>
      </w:pPr>
      <w:r w:rsidRPr="006E2A7E">
        <w:rPr>
          <w:rFonts w:ascii="Arial" w:hAnsi="Arial" w:cs="Arial"/>
          <w:sz w:val="20"/>
          <w:szCs w:val="20"/>
        </w:rPr>
        <w:t xml:space="preserve">Onderzoek heeft uitgewezen dat rekruteren via dit kanaal zorgt voor een betere kwaliteit aan kandidaten, een betere cultuurfit en betere retentie. </w:t>
      </w:r>
    </w:p>
    <w:p w:rsidR="00663E55" w:rsidRDefault="00663E55" w:rsidP="00663E55">
      <w:pPr>
        <w:rPr>
          <w:rFonts w:ascii="Arial" w:hAnsi="Arial" w:cs="Arial"/>
          <w:sz w:val="20"/>
        </w:rPr>
      </w:pPr>
      <w:r>
        <w:rPr>
          <w:rFonts w:ascii="Arial" w:hAnsi="Arial" w:cs="Arial"/>
          <w:noProof/>
          <w:sz w:val="20"/>
          <w:lang w:eastAsia="nl-BE"/>
        </w:rPr>
        <mc:AlternateContent>
          <mc:Choice Requires="wps">
            <w:drawing>
              <wp:inline distT="0" distB="0" distL="0" distR="0" wp14:anchorId="3542A640" wp14:editId="58F0A8C2">
                <wp:extent cx="5760720" cy="294640"/>
                <wp:effectExtent l="0" t="0" r="11430" b="10160"/>
                <wp:docPr id="10" name="Tekstvak 10"/>
                <wp:cNvGraphicFramePr/>
                <a:graphic xmlns:a="http://schemas.openxmlformats.org/drawingml/2006/main">
                  <a:graphicData uri="http://schemas.microsoft.com/office/word/2010/wordprocessingShape">
                    <wps:wsp>
                      <wps:cNvSpPr txBox="1"/>
                      <wps:spPr>
                        <a:xfrm>
                          <a:off x="0" y="0"/>
                          <a:ext cx="5760720" cy="294640"/>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663E55" w:rsidRPr="00663E55" w:rsidRDefault="00663E55" w:rsidP="00663E55">
                            <w:pPr>
                              <w:pStyle w:val="Ondertitel"/>
                              <w:rPr>
                                <w:b/>
                                <w:color w:val="auto"/>
                              </w:rPr>
                            </w:pPr>
                            <w:r w:rsidRPr="00663E55">
                              <w:rPr>
                                <w:b/>
                                <w:color w:val="auto"/>
                              </w:rPr>
                              <w:t>Beroepsorganisaties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542A640" id="Tekstvak 10" o:spid="_x0000_s1032" type="#_x0000_t202" style="width:453.6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" filled="f" strokecolor="#c00000" strokeweight=".5pt">
                <v:textbox>
                  <w:txbxContent>
                    <w:p w:rsidR="00663E55" w:rsidRPr="00663E55" w:rsidRDefault="00663E55" w:rsidP="00663E55">
                      <w:pPr>
                        <w:pStyle w:val="Ondertitel"/>
                        <w:rPr>
                          <w:b/>
                          <w:color w:val="auto"/>
                        </w:rPr>
                      </w:pPr>
                      <w:r w:rsidRPr="00663E55">
                        <w:rPr>
                          <w:b/>
                          <w:color w:val="auto"/>
                        </w:rPr>
                        <w:t>Beroepsorganisaties</w:t>
                      </w:r>
                    </w:p>
                  </w:txbxContent>
                </v:textbox>
                <w10:anchorlock/>
              </v:shape>
            </w:pict>
          </mc:Fallback>
        </mc:AlternateContent>
      </w:r>
    </w:p>
    <w:p w:rsidR="00663E55" w:rsidRDefault="00663E55" w:rsidP="00663E55">
      <w:pPr>
        <w:rPr>
          <w:rFonts w:ascii="Arial" w:hAnsi="Arial" w:cs="Arial"/>
          <w:sz w:val="20"/>
          <w:szCs w:val="20"/>
        </w:rPr>
      </w:pPr>
      <w:r w:rsidRPr="00E540B0">
        <w:rPr>
          <w:rFonts w:ascii="Arial" w:hAnsi="Arial" w:cs="Arial"/>
          <w:sz w:val="20"/>
          <w:szCs w:val="20"/>
        </w:rPr>
        <w:t xml:space="preserve">Bepaalde </w:t>
      </w:r>
      <w:r w:rsidRPr="00E540B0">
        <w:rPr>
          <w:rFonts w:ascii="Arial" w:hAnsi="Arial" w:cs="Arial"/>
          <w:b/>
          <w:sz w:val="20"/>
          <w:szCs w:val="20"/>
        </w:rPr>
        <w:t>beroepsorganisaties</w:t>
      </w:r>
      <w:r w:rsidRPr="00E540B0">
        <w:rPr>
          <w:rFonts w:ascii="Arial" w:hAnsi="Arial" w:cs="Arial"/>
          <w:sz w:val="20"/>
          <w:szCs w:val="20"/>
        </w:rPr>
        <w:t xml:space="preserve"> (</w:t>
      </w:r>
      <w:proofErr w:type="spellStart"/>
      <w:r>
        <w:rPr>
          <w:rFonts w:ascii="Arial" w:hAnsi="Arial" w:cs="Arial"/>
          <w:sz w:val="20"/>
          <w:szCs w:val="20"/>
        </w:rPr>
        <w:t>AInb</w:t>
      </w:r>
      <w:proofErr w:type="spellEnd"/>
      <w:r>
        <w:rPr>
          <w:rFonts w:ascii="Arial" w:hAnsi="Arial" w:cs="Arial"/>
          <w:sz w:val="20"/>
          <w:szCs w:val="20"/>
        </w:rPr>
        <w:t>, NAV, OVB</w:t>
      </w:r>
      <w:r w:rsidRPr="00E540B0">
        <w:rPr>
          <w:rFonts w:ascii="Arial" w:hAnsi="Arial" w:cs="Arial"/>
          <w:sz w:val="20"/>
          <w:szCs w:val="20"/>
        </w:rPr>
        <w:t xml:space="preserve">,…) bieden een platform aan waar u vacatures kan plaatsen. </w:t>
      </w:r>
    </w:p>
    <w:p w:rsidR="00663E55" w:rsidRDefault="00663E55" w:rsidP="00663E55">
      <w:pPr>
        <w:pStyle w:val="Lijstalinea"/>
        <w:numPr>
          <w:ilvl w:val="0"/>
          <w:numId w:val="6"/>
        </w:numPr>
        <w:rPr>
          <w:rFonts w:ascii="Arial" w:hAnsi="Arial" w:cs="Arial"/>
          <w:sz w:val="20"/>
          <w:szCs w:val="20"/>
        </w:rPr>
      </w:pPr>
      <w:r>
        <w:rPr>
          <w:rFonts w:ascii="Arial" w:hAnsi="Arial" w:cs="Arial"/>
          <w:sz w:val="20"/>
          <w:szCs w:val="20"/>
        </w:rPr>
        <w:t xml:space="preserve">U bereikt </w:t>
      </w:r>
      <w:r w:rsidRPr="006E2A7E">
        <w:rPr>
          <w:rFonts w:ascii="Arial" w:hAnsi="Arial" w:cs="Arial"/>
          <w:sz w:val="20"/>
          <w:szCs w:val="20"/>
        </w:rPr>
        <w:t xml:space="preserve">een kleiner publiek, maar wel allemaal personen uit de juiste doelgroep. </w:t>
      </w:r>
    </w:p>
    <w:p w:rsidR="00663E55" w:rsidRDefault="00663E55" w:rsidP="00663E55">
      <w:pPr>
        <w:pStyle w:val="Lijstalinea"/>
        <w:numPr>
          <w:ilvl w:val="0"/>
          <w:numId w:val="6"/>
        </w:numPr>
        <w:rPr>
          <w:rFonts w:ascii="Arial" w:hAnsi="Arial" w:cs="Arial"/>
          <w:sz w:val="20"/>
          <w:szCs w:val="20"/>
        </w:rPr>
      </w:pPr>
      <w:r>
        <w:rPr>
          <w:rFonts w:ascii="Arial" w:hAnsi="Arial" w:cs="Arial"/>
          <w:sz w:val="20"/>
          <w:szCs w:val="20"/>
        </w:rPr>
        <w:t xml:space="preserve">Op websites van beroepsorganisaties kan u meestal </w:t>
      </w:r>
      <w:r w:rsidRPr="006E2A7E">
        <w:rPr>
          <w:rFonts w:ascii="Arial" w:hAnsi="Arial" w:cs="Arial"/>
          <w:sz w:val="20"/>
          <w:szCs w:val="20"/>
        </w:rPr>
        <w:t xml:space="preserve">ook stagiaires vinden. </w:t>
      </w:r>
    </w:p>
    <w:p w:rsidR="00663E55" w:rsidRPr="006E2A7E" w:rsidRDefault="00663E55" w:rsidP="00663E55">
      <w:pPr>
        <w:pStyle w:val="Lijstalinea"/>
        <w:numPr>
          <w:ilvl w:val="0"/>
          <w:numId w:val="6"/>
        </w:numPr>
        <w:rPr>
          <w:rFonts w:ascii="Arial" w:hAnsi="Arial" w:cs="Arial"/>
          <w:sz w:val="20"/>
          <w:szCs w:val="20"/>
        </w:rPr>
      </w:pPr>
      <w:r w:rsidRPr="006E2A7E">
        <w:rPr>
          <w:rFonts w:ascii="Arial" w:hAnsi="Arial" w:cs="Arial"/>
          <w:sz w:val="20"/>
          <w:szCs w:val="20"/>
        </w:rPr>
        <w:t>De meeste beroepsorganisaties bieden deze diensten gratis aan, hoewel er ook uitzonderingen zijn.</w:t>
      </w:r>
    </w:p>
    <w:p w:rsidR="00663E55" w:rsidRDefault="00663E55" w:rsidP="00663E55">
      <w:pPr>
        <w:rPr>
          <w:rFonts w:ascii="Arial" w:hAnsi="Arial" w:cs="Arial"/>
          <w:sz w:val="20"/>
        </w:rPr>
      </w:pPr>
      <w:r>
        <w:rPr>
          <w:rFonts w:ascii="Arial" w:hAnsi="Arial" w:cs="Arial"/>
          <w:noProof/>
          <w:sz w:val="20"/>
          <w:lang w:eastAsia="nl-BE"/>
        </w:rPr>
        <mc:AlternateContent>
          <mc:Choice Requires="wps">
            <w:drawing>
              <wp:inline distT="0" distB="0" distL="0" distR="0" wp14:anchorId="7629F3A5" wp14:editId="4274F2C2">
                <wp:extent cx="5760720" cy="294640"/>
                <wp:effectExtent l="0" t="0" r="11430" b="10160"/>
                <wp:docPr id="11" name="Tekstvak 11"/>
                <wp:cNvGraphicFramePr/>
                <a:graphic xmlns:a="http://schemas.openxmlformats.org/drawingml/2006/main">
                  <a:graphicData uri="http://schemas.microsoft.com/office/word/2010/wordprocessingShape">
                    <wps:wsp>
                      <wps:cNvSpPr txBox="1"/>
                      <wps:spPr>
                        <a:xfrm>
                          <a:off x="0" y="0"/>
                          <a:ext cx="5760720" cy="294640"/>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663E55" w:rsidRPr="00663E55" w:rsidRDefault="00663E55" w:rsidP="00663E55">
                            <w:pPr>
                              <w:pStyle w:val="Ondertitel"/>
                              <w:rPr>
                                <w:b/>
                                <w:color w:val="auto"/>
                              </w:rPr>
                            </w:pPr>
                            <w:r w:rsidRPr="00663E55">
                              <w:rPr>
                                <w:b/>
                                <w:color w:val="auto"/>
                              </w:rPr>
                              <w:t>Eigen 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29F3A5" id="Tekstvak 11" o:spid="_x0000_s1033" type="#_x0000_t202" style="width:453.6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" filled="f" strokecolor="#c00000" strokeweight=".5pt">
                <v:textbox>
                  <w:txbxContent>
                    <w:p w:rsidR="00663E55" w:rsidRPr="00663E55" w:rsidRDefault="00663E55" w:rsidP="00663E55">
                      <w:pPr>
                        <w:pStyle w:val="Ondertitel"/>
                        <w:rPr>
                          <w:b/>
                          <w:color w:val="auto"/>
                        </w:rPr>
                      </w:pPr>
                      <w:r w:rsidRPr="00663E55">
                        <w:rPr>
                          <w:b/>
                          <w:color w:val="auto"/>
                        </w:rPr>
                        <w:t>Eigen website</w:t>
                      </w:r>
                    </w:p>
                  </w:txbxContent>
                </v:textbox>
                <w10:anchorlock/>
              </v:shape>
            </w:pict>
          </mc:Fallback>
        </mc:AlternateContent>
      </w:r>
    </w:p>
    <w:p w:rsidR="00663E55" w:rsidRPr="00E540B0" w:rsidRDefault="00663E55" w:rsidP="00663E55">
      <w:pPr>
        <w:rPr>
          <w:rFonts w:ascii="Arial" w:hAnsi="Arial" w:cs="Arial"/>
          <w:sz w:val="20"/>
          <w:szCs w:val="20"/>
        </w:rPr>
      </w:pPr>
      <w:r w:rsidRPr="00E540B0">
        <w:rPr>
          <w:rFonts w:ascii="Arial" w:hAnsi="Arial" w:cs="Arial"/>
          <w:sz w:val="20"/>
          <w:szCs w:val="20"/>
        </w:rPr>
        <w:t xml:space="preserve">Indien u over een </w:t>
      </w:r>
      <w:r w:rsidRPr="00E540B0">
        <w:rPr>
          <w:rFonts w:ascii="Arial" w:hAnsi="Arial" w:cs="Arial"/>
          <w:b/>
          <w:sz w:val="20"/>
          <w:szCs w:val="20"/>
        </w:rPr>
        <w:t>eigen website</w:t>
      </w:r>
      <w:r w:rsidRPr="00E540B0">
        <w:rPr>
          <w:rFonts w:ascii="Arial" w:hAnsi="Arial" w:cs="Arial"/>
          <w:sz w:val="20"/>
          <w:szCs w:val="20"/>
        </w:rPr>
        <w:t xml:space="preserve"> beschikt is het ten sterkste aangeraden om ook hier uw vacature te plaatsen. Hoewel de meeste potentiële kandidaten niet spontaan op uw website komen is het toch interessant om de vacature te vermelden. Ten eerste is het kosteloos en ten tweede gaan de mensen die u</w:t>
      </w:r>
      <w:r w:rsidR="00912803">
        <w:rPr>
          <w:rFonts w:ascii="Arial" w:hAnsi="Arial" w:cs="Arial"/>
          <w:sz w:val="20"/>
          <w:szCs w:val="20"/>
        </w:rPr>
        <w:t>w</w:t>
      </w:r>
      <w:r w:rsidRPr="00E540B0">
        <w:rPr>
          <w:rFonts w:ascii="Arial" w:hAnsi="Arial" w:cs="Arial"/>
          <w:sz w:val="20"/>
          <w:szCs w:val="20"/>
        </w:rPr>
        <w:t xml:space="preserve"> vacature ergens hebben gezien altijd wel eens een kijkje op uw website komen nemen.</w:t>
      </w:r>
    </w:p>
    <w:p w:rsidR="00663E55" w:rsidRDefault="00663E55" w:rsidP="00663E55">
      <w:pPr>
        <w:rPr>
          <w:rFonts w:ascii="Arial" w:hAnsi="Arial" w:cs="Arial"/>
          <w:sz w:val="20"/>
        </w:rPr>
      </w:pPr>
      <w:r>
        <w:rPr>
          <w:rFonts w:ascii="Arial" w:hAnsi="Arial" w:cs="Arial"/>
          <w:noProof/>
          <w:sz w:val="20"/>
          <w:lang w:eastAsia="nl-BE"/>
        </w:rPr>
        <mc:AlternateContent>
          <mc:Choice Requires="wps">
            <w:drawing>
              <wp:inline distT="0" distB="0" distL="0" distR="0" wp14:anchorId="247C1609" wp14:editId="476620A0">
                <wp:extent cx="5760720" cy="294640"/>
                <wp:effectExtent l="0" t="0" r="11430" b="10160"/>
                <wp:docPr id="12" name="Tekstvak 12"/>
                <wp:cNvGraphicFramePr/>
                <a:graphic xmlns:a="http://schemas.openxmlformats.org/drawingml/2006/main">
                  <a:graphicData uri="http://schemas.microsoft.com/office/word/2010/wordprocessingShape">
                    <wps:wsp>
                      <wps:cNvSpPr txBox="1"/>
                      <wps:spPr>
                        <a:xfrm>
                          <a:off x="0" y="0"/>
                          <a:ext cx="5760720" cy="294640"/>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663E55" w:rsidRPr="00663E55" w:rsidRDefault="00663E55" w:rsidP="00663E55">
                            <w:pPr>
                              <w:pStyle w:val="Ondertitel"/>
                              <w:rPr>
                                <w:b/>
                                <w:color w:val="auto"/>
                              </w:rPr>
                            </w:pPr>
                            <w:proofErr w:type="spellStart"/>
                            <w:r w:rsidRPr="00663E55">
                              <w:rPr>
                                <w:b/>
                                <w:color w:val="auto"/>
                              </w:rPr>
                              <w:t>Jobkanaal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47C1609" id="Tekstvak 12" o:spid="_x0000_s1034" type="#_x0000_t202" style="width:453.6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" filled="f" strokecolor="#c00000" strokeweight=".5pt">
                <v:textbox>
                  <w:txbxContent>
                    <w:p w:rsidR="00663E55" w:rsidRPr="00663E55" w:rsidRDefault="00663E55" w:rsidP="00663E55">
                      <w:pPr>
                        <w:pStyle w:val="Ondertitel"/>
                        <w:rPr>
                          <w:b/>
                          <w:color w:val="auto"/>
                        </w:rPr>
                      </w:pPr>
                      <w:proofErr w:type="spellStart"/>
                      <w:r w:rsidRPr="00663E55">
                        <w:rPr>
                          <w:b/>
                          <w:color w:val="auto"/>
                        </w:rPr>
                        <w:t>Jobkanaal</w:t>
                      </w:r>
                      <w:proofErr w:type="spellEnd"/>
                    </w:p>
                  </w:txbxContent>
                </v:textbox>
                <w10:anchorlock/>
              </v:shape>
            </w:pict>
          </mc:Fallback>
        </mc:AlternateContent>
      </w:r>
    </w:p>
    <w:p w:rsidR="00663E55" w:rsidRDefault="00663E55" w:rsidP="00663E55">
      <w:pPr>
        <w:pStyle w:val="Lijstalinea"/>
        <w:numPr>
          <w:ilvl w:val="0"/>
          <w:numId w:val="6"/>
        </w:numPr>
        <w:rPr>
          <w:rFonts w:ascii="Arial" w:hAnsi="Arial" w:cs="Arial"/>
          <w:sz w:val="20"/>
          <w:szCs w:val="20"/>
        </w:rPr>
      </w:pPr>
      <w:r>
        <w:rPr>
          <w:rFonts w:ascii="Arial" w:hAnsi="Arial" w:cs="Arial"/>
          <w:sz w:val="20"/>
          <w:szCs w:val="20"/>
        </w:rPr>
        <w:t>K</w:t>
      </w:r>
      <w:r w:rsidRPr="006E2A7E">
        <w:rPr>
          <w:rFonts w:ascii="Arial" w:hAnsi="Arial" w:cs="Arial"/>
          <w:sz w:val="20"/>
          <w:szCs w:val="20"/>
        </w:rPr>
        <w:t xml:space="preserve">osteloos instrument dat u kan gebruiken voor het werven van kandidaten voor ondersteunende diensten. </w:t>
      </w:r>
    </w:p>
    <w:p w:rsidR="00663E55" w:rsidRDefault="00663E55" w:rsidP="00663E55">
      <w:pPr>
        <w:pStyle w:val="Lijstalinea"/>
        <w:numPr>
          <w:ilvl w:val="0"/>
          <w:numId w:val="6"/>
        </w:numPr>
        <w:rPr>
          <w:rFonts w:ascii="Arial" w:hAnsi="Arial" w:cs="Arial"/>
          <w:sz w:val="20"/>
          <w:szCs w:val="20"/>
        </w:rPr>
      </w:pPr>
      <w:proofErr w:type="spellStart"/>
      <w:r w:rsidRPr="006E2A7E">
        <w:rPr>
          <w:rFonts w:ascii="Arial" w:hAnsi="Arial" w:cs="Arial"/>
          <w:sz w:val="20"/>
          <w:szCs w:val="20"/>
        </w:rPr>
        <w:t>Jobkanaal</w:t>
      </w:r>
      <w:proofErr w:type="spellEnd"/>
      <w:r w:rsidRPr="006E2A7E">
        <w:rPr>
          <w:rFonts w:ascii="Arial" w:hAnsi="Arial" w:cs="Arial"/>
          <w:sz w:val="20"/>
          <w:szCs w:val="20"/>
        </w:rPr>
        <w:t xml:space="preserve"> zal altijd zijn best doen om zoveel mogelijk kansengroepen voor te stellen voor posities. </w:t>
      </w:r>
    </w:p>
    <w:p w:rsidR="00663E55" w:rsidRDefault="00663E55" w:rsidP="00663E55">
      <w:pPr>
        <w:pStyle w:val="Lijstalinea"/>
        <w:numPr>
          <w:ilvl w:val="0"/>
          <w:numId w:val="6"/>
        </w:numPr>
        <w:rPr>
          <w:rFonts w:ascii="Arial" w:hAnsi="Arial" w:cs="Arial"/>
          <w:sz w:val="20"/>
          <w:szCs w:val="20"/>
        </w:rPr>
      </w:pPr>
      <w:r>
        <w:rPr>
          <w:rFonts w:ascii="Arial" w:hAnsi="Arial" w:cs="Arial"/>
          <w:sz w:val="20"/>
          <w:szCs w:val="20"/>
        </w:rPr>
        <w:t xml:space="preserve">De </w:t>
      </w:r>
      <w:r w:rsidR="00912803">
        <w:rPr>
          <w:rFonts w:ascii="Arial" w:hAnsi="Arial" w:cs="Arial"/>
          <w:sz w:val="20"/>
          <w:szCs w:val="20"/>
        </w:rPr>
        <w:t>adviseurs</w:t>
      </w:r>
      <w:r>
        <w:rPr>
          <w:rFonts w:ascii="Arial" w:hAnsi="Arial" w:cs="Arial"/>
          <w:sz w:val="20"/>
          <w:szCs w:val="20"/>
        </w:rPr>
        <w:t xml:space="preserve"> kunnen u bij</w:t>
      </w:r>
      <w:r w:rsidRPr="006E2A7E">
        <w:rPr>
          <w:rFonts w:ascii="Arial" w:hAnsi="Arial" w:cs="Arial"/>
          <w:sz w:val="20"/>
          <w:szCs w:val="20"/>
        </w:rPr>
        <w:t>staan in het opmaken van vacatures</w:t>
      </w:r>
      <w:r>
        <w:rPr>
          <w:rFonts w:ascii="Arial" w:hAnsi="Arial" w:cs="Arial"/>
          <w:sz w:val="20"/>
          <w:szCs w:val="20"/>
        </w:rPr>
        <w:t xml:space="preserve"> en bij de rekrutering op zich.</w:t>
      </w:r>
    </w:p>
    <w:p w:rsidR="00663E55" w:rsidRPr="006E2A7E" w:rsidRDefault="00663E55" w:rsidP="00663E55">
      <w:pPr>
        <w:pStyle w:val="Lijstalinea"/>
        <w:numPr>
          <w:ilvl w:val="0"/>
          <w:numId w:val="6"/>
        </w:numPr>
        <w:rPr>
          <w:rFonts w:ascii="Arial" w:hAnsi="Arial" w:cs="Arial"/>
          <w:sz w:val="20"/>
          <w:szCs w:val="20"/>
        </w:rPr>
      </w:pPr>
      <w:r>
        <w:rPr>
          <w:rFonts w:ascii="Arial" w:hAnsi="Arial" w:cs="Arial"/>
          <w:sz w:val="20"/>
          <w:szCs w:val="20"/>
        </w:rPr>
        <w:lastRenderedPageBreak/>
        <w:t>U kan er ook terecht</w:t>
      </w:r>
      <w:r w:rsidRPr="006E2A7E">
        <w:rPr>
          <w:rFonts w:ascii="Arial" w:hAnsi="Arial" w:cs="Arial"/>
          <w:sz w:val="20"/>
          <w:szCs w:val="20"/>
        </w:rPr>
        <w:t xml:space="preserve"> voor informatie</w:t>
      </w:r>
      <w:r>
        <w:rPr>
          <w:rFonts w:ascii="Arial" w:hAnsi="Arial" w:cs="Arial"/>
          <w:sz w:val="20"/>
          <w:szCs w:val="20"/>
        </w:rPr>
        <w:t xml:space="preserve"> over het voeren van een strateg</w:t>
      </w:r>
      <w:r w:rsidRPr="006E2A7E">
        <w:rPr>
          <w:rFonts w:ascii="Arial" w:hAnsi="Arial" w:cs="Arial"/>
          <w:sz w:val="20"/>
          <w:szCs w:val="20"/>
        </w:rPr>
        <w:t>isch loopbaanbeleid met aandacht voor competentieon</w:t>
      </w:r>
      <w:r>
        <w:rPr>
          <w:rFonts w:ascii="Arial" w:hAnsi="Arial" w:cs="Arial"/>
          <w:sz w:val="20"/>
          <w:szCs w:val="20"/>
        </w:rPr>
        <w:t>t</w:t>
      </w:r>
      <w:r w:rsidRPr="006E2A7E">
        <w:rPr>
          <w:rFonts w:ascii="Arial" w:hAnsi="Arial" w:cs="Arial"/>
          <w:sz w:val="20"/>
          <w:szCs w:val="20"/>
        </w:rPr>
        <w:t>wikkeling, organisatie-innovatie en duurzame diversiteit.</w:t>
      </w:r>
    </w:p>
    <w:p w:rsidR="00663E55" w:rsidRDefault="00663E55" w:rsidP="00663E55">
      <w:pPr>
        <w:rPr>
          <w:rFonts w:ascii="Arial" w:hAnsi="Arial" w:cs="Arial"/>
          <w:sz w:val="20"/>
        </w:rPr>
      </w:pPr>
      <w:r>
        <w:rPr>
          <w:rFonts w:ascii="Arial" w:hAnsi="Arial" w:cs="Arial"/>
          <w:noProof/>
          <w:sz w:val="20"/>
          <w:lang w:eastAsia="nl-BE"/>
        </w:rPr>
        <mc:AlternateContent>
          <mc:Choice Requires="wps">
            <w:drawing>
              <wp:inline distT="0" distB="0" distL="0" distR="0" wp14:anchorId="0B651962" wp14:editId="408B7382">
                <wp:extent cx="5760720" cy="294640"/>
                <wp:effectExtent l="0" t="0" r="11430" b="10160"/>
                <wp:docPr id="13" name="Tekstvak 13"/>
                <wp:cNvGraphicFramePr/>
                <a:graphic xmlns:a="http://schemas.openxmlformats.org/drawingml/2006/main">
                  <a:graphicData uri="http://schemas.microsoft.com/office/word/2010/wordprocessingShape">
                    <wps:wsp>
                      <wps:cNvSpPr txBox="1"/>
                      <wps:spPr>
                        <a:xfrm>
                          <a:off x="0" y="0"/>
                          <a:ext cx="5760720" cy="294640"/>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663E55" w:rsidRPr="00663E55" w:rsidRDefault="00663E55" w:rsidP="00663E55">
                            <w:pPr>
                              <w:pStyle w:val="Ondertitel"/>
                              <w:rPr>
                                <w:b/>
                                <w:color w:val="auto"/>
                              </w:rPr>
                            </w:pPr>
                            <w:r w:rsidRPr="00663E55">
                              <w:rPr>
                                <w:b/>
                                <w:color w:val="auto"/>
                              </w:rPr>
                              <w:t>Spontane sollicitaties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B651962" id="Tekstvak 13" o:spid="_x0000_s1035" type="#_x0000_t202" style="width:453.6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" filled="f" strokecolor="#c00000" strokeweight=".5pt">
                <v:textbox>
                  <w:txbxContent>
                    <w:p w:rsidR="00663E55" w:rsidRPr="00663E55" w:rsidRDefault="00663E55" w:rsidP="00663E55">
                      <w:pPr>
                        <w:pStyle w:val="Ondertitel"/>
                        <w:rPr>
                          <w:b/>
                          <w:color w:val="auto"/>
                        </w:rPr>
                      </w:pPr>
                      <w:r w:rsidRPr="00663E55">
                        <w:rPr>
                          <w:b/>
                          <w:color w:val="auto"/>
                        </w:rPr>
                        <w:t>Spontane sollicitaties</w:t>
                      </w:r>
                    </w:p>
                  </w:txbxContent>
                </v:textbox>
                <w10:anchorlock/>
              </v:shape>
            </w:pict>
          </mc:Fallback>
        </mc:AlternateContent>
      </w:r>
    </w:p>
    <w:p w:rsidR="00663E55" w:rsidRDefault="00663E55" w:rsidP="00663E55">
      <w:pPr>
        <w:pStyle w:val="Lijstalinea"/>
        <w:numPr>
          <w:ilvl w:val="0"/>
          <w:numId w:val="6"/>
        </w:numPr>
        <w:rPr>
          <w:rFonts w:ascii="Arial" w:hAnsi="Arial" w:cs="Arial"/>
          <w:sz w:val="20"/>
          <w:szCs w:val="20"/>
        </w:rPr>
      </w:pPr>
      <w:r>
        <w:rPr>
          <w:rFonts w:ascii="Arial" w:hAnsi="Arial" w:cs="Arial"/>
          <w:sz w:val="20"/>
          <w:szCs w:val="20"/>
        </w:rPr>
        <w:t>Goedkope</w:t>
      </w:r>
      <w:r w:rsidRPr="006E2A7E">
        <w:rPr>
          <w:rFonts w:ascii="Arial" w:hAnsi="Arial" w:cs="Arial"/>
          <w:sz w:val="20"/>
          <w:szCs w:val="20"/>
        </w:rPr>
        <w:t xml:space="preserve"> bron van gemoti</w:t>
      </w:r>
      <w:r>
        <w:rPr>
          <w:rFonts w:ascii="Arial" w:hAnsi="Arial" w:cs="Arial"/>
          <w:sz w:val="20"/>
          <w:szCs w:val="20"/>
        </w:rPr>
        <w:t xml:space="preserve">veerde kandidaten. </w:t>
      </w:r>
    </w:p>
    <w:p w:rsidR="00663E55" w:rsidRDefault="00663E55" w:rsidP="00663E55">
      <w:pPr>
        <w:pStyle w:val="Lijstalinea"/>
        <w:numPr>
          <w:ilvl w:val="0"/>
          <w:numId w:val="6"/>
        </w:numPr>
        <w:rPr>
          <w:rFonts w:ascii="Arial" w:hAnsi="Arial" w:cs="Arial"/>
          <w:sz w:val="20"/>
          <w:szCs w:val="20"/>
        </w:rPr>
      </w:pPr>
      <w:r>
        <w:rPr>
          <w:rFonts w:ascii="Arial" w:hAnsi="Arial" w:cs="Arial"/>
          <w:sz w:val="20"/>
          <w:szCs w:val="20"/>
        </w:rPr>
        <w:t>B</w:t>
      </w:r>
      <w:r w:rsidRPr="006E2A7E">
        <w:rPr>
          <w:rFonts w:ascii="Arial" w:hAnsi="Arial" w:cs="Arial"/>
          <w:sz w:val="20"/>
          <w:szCs w:val="20"/>
        </w:rPr>
        <w:t>elangrijk om elke spontane sollicitatie die u krijgt te beantwoorden hetzij schriftelijk, hetzij via telefoon. Dit niet doen kan een negatieve invloed hebben op u</w:t>
      </w:r>
      <w:r>
        <w:rPr>
          <w:rFonts w:ascii="Arial" w:hAnsi="Arial" w:cs="Arial"/>
          <w:sz w:val="20"/>
          <w:szCs w:val="20"/>
        </w:rPr>
        <w:t>w reputatie op de arbeidsmarkt.</w:t>
      </w:r>
    </w:p>
    <w:p w:rsidR="00663E55" w:rsidRPr="006E2A7E" w:rsidRDefault="00663E55" w:rsidP="00663E55">
      <w:pPr>
        <w:pStyle w:val="Lijstalinea"/>
        <w:numPr>
          <w:ilvl w:val="0"/>
          <w:numId w:val="6"/>
        </w:numPr>
        <w:rPr>
          <w:rFonts w:ascii="Arial" w:hAnsi="Arial" w:cs="Arial"/>
          <w:sz w:val="20"/>
          <w:szCs w:val="20"/>
        </w:rPr>
      </w:pPr>
      <w:r w:rsidRPr="006E2A7E">
        <w:rPr>
          <w:rFonts w:ascii="Arial" w:hAnsi="Arial" w:cs="Arial"/>
          <w:sz w:val="20"/>
          <w:szCs w:val="20"/>
        </w:rPr>
        <w:t>Houdt een lijst van deze kandidaturen bij, zodat u erop kan terug vallen in geval er een vacature vrij komt. Nodig heel interessante kandidaten even uit voor een kort kennismakingsgesprek, ook al heeft u niet meteen een vacature.</w:t>
      </w:r>
    </w:p>
    <w:p w:rsidR="00663E55" w:rsidRDefault="00663E55" w:rsidP="00663E55">
      <w:pPr>
        <w:rPr>
          <w:rFonts w:ascii="Arial" w:hAnsi="Arial" w:cs="Arial"/>
          <w:sz w:val="20"/>
        </w:rPr>
      </w:pPr>
      <w:r>
        <w:rPr>
          <w:rFonts w:ascii="Arial" w:hAnsi="Arial" w:cs="Arial"/>
          <w:noProof/>
          <w:sz w:val="20"/>
          <w:lang w:eastAsia="nl-BE"/>
        </w:rPr>
        <mc:AlternateContent>
          <mc:Choice Requires="wps">
            <w:drawing>
              <wp:inline distT="0" distB="0" distL="0" distR="0" wp14:anchorId="1282E794" wp14:editId="42FAD289">
                <wp:extent cx="5760720" cy="294640"/>
                <wp:effectExtent l="0" t="0" r="11430" b="10160"/>
                <wp:docPr id="14" name="Tekstvak 14"/>
                <wp:cNvGraphicFramePr/>
                <a:graphic xmlns:a="http://schemas.openxmlformats.org/drawingml/2006/main">
                  <a:graphicData uri="http://schemas.microsoft.com/office/word/2010/wordprocessingShape">
                    <wps:wsp>
                      <wps:cNvSpPr txBox="1"/>
                      <wps:spPr>
                        <a:xfrm>
                          <a:off x="0" y="0"/>
                          <a:ext cx="5760720" cy="294640"/>
                        </a:xfrm>
                        <a:prstGeom prst="rect">
                          <a:avLst/>
                        </a:prstGeom>
                        <a:no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663E55" w:rsidRPr="00663E55" w:rsidRDefault="00663E55" w:rsidP="00663E55">
                            <w:pPr>
                              <w:pStyle w:val="Ondertitel"/>
                              <w:rPr>
                                <w:b/>
                                <w:color w:val="auto"/>
                              </w:rPr>
                            </w:pPr>
                            <w:r w:rsidRPr="00663E55">
                              <w:rPr>
                                <w:b/>
                                <w:color w:val="auto"/>
                              </w:rPr>
                              <w:t>Intern invullen van vacatures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282E794" id="Tekstvak 14" o:spid="_x0000_s1036" type="#_x0000_t202" style="width:453.6pt;height:2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" filled="f" strokecolor="#c00000" strokeweight=".5pt">
                <v:textbox>
                  <w:txbxContent>
                    <w:p w:rsidR="00663E55" w:rsidRPr="00663E55" w:rsidRDefault="00663E55" w:rsidP="00663E55">
                      <w:pPr>
                        <w:pStyle w:val="Ondertitel"/>
                        <w:rPr>
                          <w:b/>
                          <w:color w:val="auto"/>
                        </w:rPr>
                      </w:pPr>
                      <w:r w:rsidRPr="00663E55">
                        <w:rPr>
                          <w:b/>
                          <w:color w:val="auto"/>
                        </w:rPr>
                        <w:t>Intern invullen van vacatures</w:t>
                      </w:r>
                    </w:p>
                  </w:txbxContent>
                </v:textbox>
                <w10:anchorlock/>
              </v:shape>
            </w:pict>
          </mc:Fallback>
        </mc:AlternateContent>
      </w:r>
    </w:p>
    <w:p w:rsidR="00663E55" w:rsidRPr="005F0BB9" w:rsidRDefault="00663E55" w:rsidP="00663E55">
      <w:pPr>
        <w:rPr>
          <w:rFonts w:ascii="Arial" w:hAnsi="Arial" w:cs="Arial"/>
          <w:sz w:val="20"/>
        </w:rPr>
      </w:pPr>
      <w:r>
        <w:rPr>
          <w:rFonts w:ascii="Arial" w:hAnsi="Arial" w:cs="Arial"/>
          <w:sz w:val="20"/>
          <w:szCs w:val="20"/>
        </w:rPr>
        <w:t>Een laatste mogelijkheid in het intern invullen van vacatures. Dit houdt in dat u binnen uw praktijk gaat kijken wie geschikt zou zijn voor de vacante positie. Hierdoor ontstaat er elders een nieuwe vacature, maar deze zal misschien gemakkelijker in te vullen zijn. Bovendien creëert u door het intern invullen van vacatures doorgroeimogelijkheden voor uw medewerkers.</w:t>
      </w:r>
    </w:p>
    <w:p w:rsidR="00FA4B70" w:rsidRDefault="00FA4B70"/>
    <w:sectPr w:rsidR="00FA4B7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E55" w:rsidRDefault="00663E55" w:rsidP="00D75060">
      <w:pPr>
        <w:spacing w:after="0" w:line="240" w:lineRule="auto"/>
      </w:pPr>
      <w:r>
        <w:separator/>
      </w:r>
    </w:p>
  </w:endnote>
  <w:endnote w:type="continuationSeparator" w:id="0">
    <w:p w:rsidR="00663E55" w:rsidRDefault="00663E55" w:rsidP="00D75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E55" w:rsidRDefault="00663E55" w:rsidP="00D75060">
    <w:pPr>
      <w:pStyle w:val="Voettekst"/>
      <w:jc w:val="center"/>
    </w:pPr>
    <w:r>
      <w:rPr>
        <w:noProof/>
        <w:lang w:eastAsia="nl-BE"/>
      </w:rPr>
      <w:drawing>
        <wp:anchor distT="0" distB="0" distL="114300" distR="114300" simplePos="0" relativeHeight="251658240" behindDoc="1" locked="0" layoutInCell="1" allowOverlap="1" wp14:anchorId="0FD76917" wp14:editId="55E75432">
          <wp:simplePos x="0" y="0"/>
          <wp:positionH relativeFrom="column">
            <wp:posOffset>1471930</wp:posOffset>
          </wp:positionH>
          <wp:positionV relativeFrom="paragraph">
            <wp:posOffset>-114935</wp:posOffset>
          </wp:positionV>
          <wp:extent cx="2924175" cy="592455"/>
          <wp:effectExtent l="0" t="0" r="9525" b="0"/>
          <wp:wrapThrough wrapText="bothSides">
            <wp:wrapPolygon edited="0">
              <wp:start x="0" y="0"/>
              <wp:lineTo x="0" y="20836"/>
              <wp:lineTo x="21530" y="20836"/>
              <wp:lineTo x="21530"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4175" cy="592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E55" w:rsidRDefault="00663E55" w:rsidP="00D75060">
      <w:pPr>
        <w:spacing w:after="0" w:line="240" w:lineRule="auto"/>
      </w:pPr>
      <w:r>
        <w:separator/>
      </w:r>
    </w:p>
  </w:footnote>
  <w:footnote w:type="continuationSeparator" w:id="0">
    <w:p w:rsidR="00663E55" w:rsidRDefault="00663E55" w:rsidP="00D750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EDB" w:rsidRDefault="00A26EDB">
    <w:pPr>
      <w:pStyle w:val="Koptekst"/>
    </w:pPr>
    <w:r>
      <w:rPr>
        <w:noProof/>
        <w:lang w:eastAsia="nl-BE"/>
      </w:rPr>
      <w:drawing>
        <wp:anchor distT="0" distB="0" distL="114300" distR="114300" simplePos="0" relativeHeight="251660288" behindDoc="0" locked="0" layoutInCell="1" allowOverlap="1">
          <wp:simplePos x="0" y="0"/>
          <wp:positionH relativeFrom="column">
            <wp:posOffset>4262755</wp:posOffset>
          </wp:positionH>
          <wp:positionV relativeFrom="paragraph">
            <wp:posOffset>-278130</wp:posOffset>
          </wp:positionV>
          <wp:extent cx="2254885" cy="698500"/>
          <wp:effectExtent l="0" t="0" r="0" b="6350"/>
          <wp:wrapThrough wrapText="bothSides">
            <wp:wrapPolygon edited="0">
              <wp:start x="1095" y="0"/>
              <wp:lineTo x="0" y="2356"/>
              <wp:lineTo x="0" y="12371"/>
              <wp:lineTo x="3285" y="18851"/>
              <wp:lineTo x="4927" y="18851"/>
              <wp:lineTo x="4927" y="21207"/>
              <wp:lineTo x="12591" y="21207"/>
              <wp:lineTo x="14599" y="21207"/>
              <wp:lineTo x="15329" y="20618"/>
              <wp:lineTo x="15146" y="18851"/>
              <wp:lineTo x="21351" y="15905"/>
              <wp:lineTo x="21351" y="9425"/>
              <wp:lineTo x="15146" y="7658"/>
              <wp:lineTo x="15511" y="2945"/>
              <wp:lineTo x="13869" y="0"/>
              <wp:lineTo x="1095" y="0"/>
            </wp:wrapPolygon>
          </wp:wrapThrough>
          <wp:docPr id="9" name="Picture 0" descr="fvblogo.png"/>
          <wp:cNvGraphicFramePr/>
          <a:graphic xmlns:a="http://schemas.openxmlformats.org/drawingml/2006/main">
            <a:graphicData uri="http://schemas.openxmlformats.org/drawingml/2006/picture">
              <pic:pic xmlns:pic="http://schemas.openxmlformats.org/drawingml/2006/picture">
                <pic:nvPicPr>
                  <pic:cNvPr id="6" name="Picture 0" descr="fvb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4885" cy="698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06E8D"/>
    <w:multiLevelType w:val="hybridMultilevel"/>
    <w:tmpl w:val="42A87A52"/>
    <w:lvl w:ilvl="0" w:tplc="27B46AC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7152D28"/>
    <w:multiLevelType w:val="hybridMultilevel"/>
    <w:tmpl w:val="A2FE6CB2"/>
    <w:lvl w:ilvl="0" w:tplc="03FACB3E">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1D93D16"/>
    <w:multiLevelType w:val="hybridMultilevel"/>
    <w:tmpl w:val="E39A15DA"/>
    <w:lvl w:ilvl="0" w:tplc="3B3488FE">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32F35C81"/>
    <w:multiLevelType w:val="hybridMultilevel"/>
    <w:tmpl w:val="BD4CBAC2"/>
    <w:lvl w:ilvl="0" w:tplc="5AF6F6B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4005E11"/>
    <w:multiLevelType w:val="hybridMultilevel"/>
    <w:tmpl w:val="D376D4C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C574EBE"/>
    <w:multiLevelType w:val="hybridMultilevel"/>
    <w:tmpl w:val="8CA65CB0"/>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727656B8"/>
    <w:multiLevelType w:val="hybridMultilevel"/>
    <w:tmpl w:val="38C8A0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7CF102D7"/>
    <w:multiLevelType w:val="hybridMultilevel"/>
    <w:tmpl w:val="C89828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4"/>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189"/>
    <w:rsid w:val="00076C04"/>
    <w:rsid w:val="001634A7"/>
    <w:rsid w:val="00251A53"/>
    <w:rsid w:val="00373AFD"/>
    <w:rsid w:val="003C52FE"/>
    <w:rsid w:val="0042384F"/>
    <w:rsid w:val="00467B3B"/>
    <w:rsid w:val="00507ECB"/>
    <w:rsid w:val="00581FA4"/>
    <w:rsid w:val="005A29B8"/>
    <w:rsid w:val="005A7341"/>
    <w:rsid w:val="005E0EDE"/>
    <w:rsid w:val="00663E55"/>
    <w:rsid w:val="00677AF6"/>
    <w:rsid w:val="00912803"/>
    <w:rsid w:val="009158F6"/>
    <w:rsid w:val="0098290F"/>
    <w:rsid w:val="009A6150"/>
    <w:rsid w:val="009B58E2"/>
    <w:rsid w:val="00A26EDB"/>
    <w:rsid w:val="00A510DB"/>
    <w:rsid w:val="00B57A12"/>
    <w:rsid w:val="00D15189"/>
    <w:rsid w:val="00D75060"/>
    <w:rsid w:val="00DC3874"/>
    <w:rsid w:val="00E35130"/>
    <w:rsid w:val="00FA4B70"/>
    <w:rsid w:val="00FF73F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6E97B8D-6A22-4740-B5FD-4BCEB5B40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151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15189"/>
    <w:rPr>
      <w:rFonts w:ascii="Tahoma" w:hAnsi="Tahoma" w:cs="Tahoma"/>
      <w:sz w:val="16"/>
      <w:szCs w:val="16"/>
    </w:rPr>
  </w:style>
  <w:style w:type="paragraph" w:styleId="Lijstalinea">
    <w:name w:val="List Paragraph"/>
    <w:basedOn w:val="Standaard"/>
    <w:uiPriority w:val="34"/>
    <w:qFormat/>
    <w:rsid w:val="00D15189"/>
    <w:pPr>
      <w:ind w:left="720"/>
      <w:contextualSpacing/>
    </w:pPr>
  </w:style>
  <w:style w:type="paragraph" w:styleId="Koptekst">
    <w:name w:val="header"/>
    <w:basedOn w:val="Standaard"/>
    <w:link w:val="KoptekstChar"/>
    <w:uiPriority w:val="99"/>
    <w:unhideWhenUsed/>
    <w:rsid w:val="00D750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5060"/>
  </w:style>
  <w:style w:type="paragraph" w:styleId="Voettekst">
    <w:name w:val="footer"/>
    <w:basedOn w:val="Standaard"/>
    <w:link w:val="VoettekstChar"/>
    <w:uiPriority w:val="99"/>
    <w:unhideWhenUsed/>
    <w:rsid w:val="00D750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5060"/>
  </w:style>
  <w:style w:type="paragraph" w:styleId="Ondertitel">
    <w:name w:val="Subtitle"/>
    <w:basedOn w:val="Standaard"/>
    <w:next w:val="Standaard"/>
    <w:link w:val="OndertitelChar"/>
    <w:uiPriority w:val="11"/>
    <w:qFormat/>
    <w:rsid w:val="00251A53"/>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51A53"/>
    <w:rPr>
      <w:rFonts w:eastAsiaTheme="minorEastAsia"/>
      <w:color w:val="5A5A5A" w:themeColor="text1" w:themeTint="A5"/>
      <w:spacing w:val="15"/>
    </w:rPr>
  </w:style>
  <w:style w:type="character" w:styleId="Hyperlink">
    <w:name w:val="Hyperlink"/>
    <w:rsid w:val="00663E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armasupport.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erkvoorartsen.b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jobhealth.be" TargetMode="External"/><Relationship Id="rId4" Type="http://schemas.openxmlformats.org/officeDocument/2006/relationships/webSettings" Target="webSettings.xml"/><Relationship Id="rId9" Type="http://schemas.openxmlformats.org/officeDocument/2006/relationships/hyperlink" Target="http://www.lexgo.b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4560FF24</Template>
  <TotalTime>2</TotalTime>
  <Pages>4</Pages>
  <Words>1287</Words>
  <Characters>7081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8352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Pollet</dc:creator>
  <cp:lastModifiedBy>Charlotte Pollet</cp:lastModifiedBy>
  <cp:revision>5</cp:revision>
  <dcterms:created xsi:type="dcterms:W3CDTF">2013-10-18T07:57:00Z</dcterms:created>
  <dcterms:modified xsi:type="dcterms:W3CDTF">2014-03-04T08:43:00Z</dcterms:modified>
</cp:coreProperties>
</file>